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ABF8F" w:themeColor="accent6" w:themeTint="99"/>
  <w:body>
    <w:p w:rsidR="00ED6342" w:rsidRPr="00A3157B" w:rsidRDefault="009754D5" w:rsidP="00203FFD">
      <w:pPr>
        <w:spacing w:after="240" w:line="240" w:lineRule="auto"/>
        <w:rPr>
          <w:rFonts w:asciiTheme="majorHAnsi" w:hAnsiTheme="majorHAnsi"/>
          <w:b/>
          <w:sz w:val="24"/>
          <w:szCs w:val="24"/>
          <w:u w:val="single"/>
        </w:rPr>
      </w:pPr>
      <w:r w:rsidRPr="00A3157B">
        <w:rPr>
          <w:rFonts w:ascii="Bernard MT Condensed" w:hAnsi="Bernard MT Condensed"/>
          <w:b/>
          <w:sz w:val="28"/>
          <w:szCs w:val="28"/>
          <w:u w:val="single"/>
        </w:rPr>
        <w:t xml:space="preserve"> </w:t>
      </w:r>
      <w:r w:rsidR="00152AA7" w:rsidRPr="00A3157B">
        <w:rPr>
          <w:rFonts w:ascii="Times New Roman" w:hAnsi="Times New Roman" w:cs="Times New Roman"/>
          <w:sz w:val="24"/>
          <w:szCs w:val="24"/>
          <w:u w:val="single"/>
        </w:rPr>
        <w:t>ŞEHİT YÜZBAŞI BAHTİYAR ER İMAM HATİP</w:t>
      </w:r>
      <w:r w:rsidR="00327E60" w:rsidRPr="00A3157B">
        <w:rPr>
          <w:rFonts w:ascii="Castellar" w:hAnsi="Castellar"/>
          <w:sz w:val="24"/>
          <w:szCs w:val="24"/>
          <w:u w:val="single"/>
        </w:rPr>
        <w:t xml:space="preserve"> ORTAOKULU</w:t>
      </w:r>
      <w:bookmarkStart w:id="0" w:name="_GoBack"/>
      <w:bookmarkEnd w:id="0"/>
      <w:r w:rsidRPr="00A3157B">
        <w:rPr>
          <w:rFonts w:asciiTheme="majorHAnsi" w:hAnsiTheme="majorHAnsi"/>
          <w:b/>
          <w:sz w:val="24"/>
          <w:szCs w:val="24"/>
          <w:u w:val="single"/>
        </w:rPr>
        <w:t xml:space="preserve"> </w:t>
      </w:r>
      <w:r w:rsidR="00CA290A" w:rsidRPr="00A3157B">
        <w:rPr>
          <w:rFonts w:asciiTheme="majorHAnsi" w:hAnsiTheme="majorHAnsi"/>
          <w:b/>
          <w:sz w:val="24"/>
          <w:szCs w:val="24"/>
          <w:u w:val="single"/>
        </w:rPr>
        <w:t>Ö</w:t>
      </w:r>
      <w:r w:rsidR="00CA290A" w:rsidRPr="00A3157B">
        <w:rPr>
          <w:rFonts w:asciiTheme="majorHAnsi" w:hAnsiTheme="majorHAnsi" w:cs="Times New Roman"/>
          <w:b/>
          <w:sz w:val="24"/>
          <w:szCs w:val="24"/>
          <w:u w:val="single"/>
        </w:rPr>
        <w:t>Ğ</w:t>
      </w:r>
      <w:r w:rsidR="00CA290A" w:rsidRPr="00A3157B">
        <w:rPr>
          <w:rFonts w:asciiTheme="majorHAnsi" w:hAnsiTheme="majorHAnsi"/>
          <w:b/>
          <w:sz w:val="24"/>
          <w:szCs w:val="24"/>
          <w:u w:val="single"/>
        </w:rPr>
        <w:t>RETMENLER</w:t>
      </w:r>
      <w:r w:rsidR="00C51308" w:rsidRPr="00A3157B">
        <w:rPr>
          <w:rFonts w:asciiTheme="majorHAnsi" w:hAnsiTheme="majorHAnsi" w:cs="Times New Roman"/>
          <w:b/>
          <w:sz w:val="24"/>
          <w:szCs w:val="24"/>
          <w:u w:val="single"/>
        </w:rPr>
        <w:t xml:space="preserve">İ </w:t>
      </w:r>
      <w:r w:rsidR="00CA290A" w:rsidRPr="00A3157B">
        <w:rPr>
          <w:rFonts w:asciiTheme="majorHAnsi" w:hAnsiTheme="majorHAnsi" w:cs="Times New Roman"/>
          <w:b/>
          <w:sz w:val="24"/>
          <w:szCs w:val="24"/>
          <w:u w:val="single"/>
        </w:rPr>
        <w:t>İ</w:t>
      </w:r>
      <w:r w:rsidR="00CA290A" w:rsidRPr="00A3157B">
        <w:rPr>
          <w:rFonts w:asciiTheme="majorHAnsi" w:hAnsiTheme="majorHAnsi"/>
          <w:b/>
          <w:sz w:val="24"/>
          <w:szCs w:val="24"/>
          <w:u w:val="single"/>
        </w:rPr>
        <w:t xml:space="preserve">HMAL VE </w:t>
      </w:r>
      <w:r w:rsidR="00CA290A" w:rsidRPr="00A3157B">
        <w:rPr>
          <w:rFonts w:asciiTheme="majorHAnsi" w:hAnsiTheme="majorHAnsi" w:cs="Times New Roman"/>
          <w:b/>
          <w:sz w:val="24"/>
          <w:szCs w:val="24"/>
          <w:u w:val="single"/>
        </w:rPr>
        <w:t>İ</w:t>
      </w:r>
      <w:r w:rsidR="00CA290A" w:rsidRPr="00A3157B">
        <w:rPr>
          <w:rFonts w:asciiTheme="majorHAnsi" w:hAnsiTheme="majorHAnsi"/>
          <w:b/>
          <w:sz w:val="24"/>
          <w:szCs w:val="24"/>
          <w:u w:val="single"/>
        </w:rPr>
        <w:t>ST</w:t>
      </w:r>
      <w:r w:rsidR="00CA290A" w:rsidRPr="00A3157B">
        <w:rPr>
          <w:rFonts w:asciiTheme="majorHAnsi" w:hAnsiTheme="majorHAnsi" w:cs="Times New Roman"/>
          <w:b/>
          <w:sz w:val="24"/>
          <w:szCs w:val="24"/>
          <w:u w:val="single"/>
        </w:rPr>
        <w:t>İ</w:t>
      </w:r>
      <w:r w:rsidR="00CA290A" w:rsidRPr="00A3157B">
        <w:rPr>
          <w:rFonts w:asciiTheme="majorHAnsi" w:hAnsiTheme="majorHAnsi"/>
          <w:b/>
          <w:sz w:val="24"/>
          <w:szCs w:val="24"/>
          <w:u w:val="single"/>
        </w:rPr>
        <w:t>SMAR KONUSUNDA B</w:t>
      </w:r>
      <w:r w:rsidR="00CA290A" w:rsidRPr="00A3157B">
        <w:rPr>
          <w:rFonts w:asciiTheme="majorHAnsi" w:hAnsiTheme="majorHAnsi" w:cs="Times New Roman"/>
          <w:b/>
          <w:sz w:val="24"/>
          <w:szCs w:val="24"/>
          <w:u w:val="single"/>
        </w:rPr>
        <w:t>İ</w:t>
      </w:r>
      <w:r w:rsidR="00CA290A" w:rsidRPr="00A3157B">
        <w:rPr>
          <w:rFonts w:asciiTheme="majorHAnsi" w:hAnsiTheme="majorHAnsi"/>
          <w:b/>
          <w:sz w:val="24"/>
          <w:szCs w:val="24"/>
          <w:u w:val="single"/>
        </w:rPr>
        <w:t>LG</w:t>
      </w:r>
      <w:r w:rsidR="00CA290A" w:rsidRPr="00A3157B">
        <w:rPr>
          <w:rFonts w:asciiTheme="majorHAnsi" w:hAnsiTheme="majorHAnsi" w:cs="Times New Roman"/>
          <w:b/>
          <w:sz w:val="24"/>
          <w:szCs w:val="24"/>
          <w:u w:val="single"/>
        </w:rPr>
        <w:t>İ</w:t>
      </w:r>
      <w:r w:rsidR="00CA290A" w:rsidRPr="00A3157B">
        <w:rPr>
          <w:rFonts w:asciiTheme="majorHAnsi" w:hAnsiTheme="majorHAnsi"/>
          <w:b/>
          <w:sz w:val="24"/>
          <w:szCs w:val="24"/>
          <w:u w:val="single"/>
        </w:rPr>
        <w:t>LEND</w:t>
      </w:r>
      <w:r w:rsidR="00CA290A" w:rsidRPr="00A3157B">
        <w:rPr>
          <w:rFonts w:asciiTheme="majorHAnsi" w:hAnsiTheme="majorHAnsi" w:cs="Times New Roman"/>
          <w:b/>
          <w:sz w:val="24"/>
          <w:szCs w:val="24"/>
          <w:u w:val="single"/>
        </w:rPr>
        <w:t>İ</w:t>
      </w:r>
      <w:r w:rsidR="00CA290A" w:rsidRPr="00A3157B">
        <w:rPr>
          <w:rFonts w:asciiTheme="majorHAnsi" w:hAnsiTheme="majorHAnsi"/>
          <w:b/>
          <w:sz w:val="24"/>
          <w:szCs w:val="24"/>
          <w:u w:val="single"/>
        </w:rPr>
        <w:t xml:space="preserve">RME </w:t>
      </w:r>
      <w:r w:rsidRPr="00A3157B">
        <w:rPr>
          <w:rFonts w:asciiTheme="majorHAnsi" w:hAnsiTheme="majorHAnsi"/>
          <w:b/>
          <w:sz w:val="24"/>
          <w:szCs w:val="24"/>
          <w:u w:val="single"/>
        </w:rPr>
        <w:t>BROŞÜRÜ</w:t>
      </w:r>
      <w:r w:rsidR="00C51308" w:rsidRPr="00A3157B">
        <w:rPr>
          <w:rFonts w:asciiTheme="majorHAnsi" w:hAnsiTheme="majorHAnsi" w:cs="Times New Roman"/>
          <w:noProof/>
          <w:color w:val="000000" w:themeColor="text1"/>
          <w:sz w:val="24"/>
          <w:szCs w:val="24"/>
          <w:lang w:eastAsia="tr-TR"/>
        </w:rPr>
        <w:drawing>
          <wp:anchor distT="0" distB="0" distL="114300" distR="114300" simplePos="0" relativeHeight="251665408" behindDoc="0" locked="0" layoutInCell="1" allowOverlap="1">
            <wp:simplePos x="0" y="0"/>
            <wp:positionH relativeFrom="column">
              <wp:posOffset>0</wp:posOffset>
            </wp:positionH>
            <wp:positionV relativeFrom="paragraph">
              <wp:posOffset>1234440</wp:posOffset>
            </wp:positionV>
            <wp:extent cx="1885950" cy="1857375"/>
            <wp:effectExtent l="0" t="0" r="0" b="9525"/>
            <wp:wrapSquare wrapText="bothSides"/>
            <wp:docPr id="1" name="3 Resim" descr="slide0001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3 Resim" descr="slide0001_image004.jpg"/>
                    <pic:cNvPicPr>
                      <a:picLocks noChangeAspect="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7051" r="24885" b="19118"/>
                    <a:stretch/>
                  </pic:blipFill>
                  <pic:spPr bwMode="auto">
                    <a:xfrm rot="10800000" flipV="1">
                      <a:off x="0" y="0"/>
                      <a:ext cx="1885950" cy="18573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CA290A" w:rsidRPr="00A3157B" w:rsidRDefault="00CA290A" w:rsidP="00203FFD">
      <w:pPr>
        <w:spacing w:line="240" w:lineRule="auto"/>
        <w:rPr>
          <w:rFonts w:asciiTheme="majorHAnsi" w:hAnsiTheme="majorHAnsi"/>
          <w:b/>
          <w:sz w:val="24"/>
          <w:szCs w:val="24"/>
        </w:rPr>
      </w:pPr>
      <w:r w:rsidRPr="00A3157B">
        <w:rPr>
          <w:rFonts w:asciiTheme="majorHAnsi" w:hAnsiTheme="majorHAnsi"/>
          <w:b/>
          <w:sz w:val="24"/>
          <w:szCs w:val="24"/>
        </w:rPr>
        <w:t xml:space="preserve">ÇOCUK </w:t>
      </w:r>
      <w:r w:rsidRPr="00A3157B">
        <w:rPr>
          <w:rFonts w:asciiTheme="majorHAnsi" w:hAnsiTheme="majorHAnsi" w:cs="Times New Roman"/>
          <w:b/>
          <w:sz w:val="24"/>
          <w:szCs w:val="24"/>
        </w:rPr>
        <w:t>İ</w:t>
      </w:r>
      <w:r w:rsidRPr="00A3157B">
        <w:rPr>
          <w:rFonts w:asciiTheme="majorHAnsi" w:hAnsiTheme="majorHAnsi"/>
          <w:b/>
          <w:sz w:val="24"/>
          <w:szCs w:val="24"/>
        </w:rPr>
        <w:t xml:space="preserve">HMAL VE </w:t>
      </w:r>
      <w:r w:rsidRPr="00A3157B">
        <w:rPr>
          <w:rFonts w:asciiTheme="majorHAnsi" w:hAnsiTheme="majorHAnsi" w:cs="Times New Roman"/>
          <w:b/>
          <w:sz w:val="24"/>
          <w:szCs w:val="24"/>
        </w:rPr>
        <w:t>İ</w:t>
      </w:r>
      <w:r w:rsidRPr="00A3157B">
        <w:rPr>
          <w:rFonts w:asciiTheme="majorHAnsi" w:hAnsiTheme="majorHAnsi"/>
          <w:b/>
          <w:sz w:val="24"/>
          <w:szCs w:val="24"/>
        </w:rPr>
        <w:t>ST</w:t>
      </w:r>
      <w:r w:rsidRPr="00A3157B">
        <w:rPr>
          <w:rFonts w:asciiTheme="majorHAnsi" w:hAnsiTheme="majorHAnsi" w:cs="Times New Roman"/>
          <w:b/>
          <w:sz w:val="24"/>
          <w:szCs w:val="24"/>
        </w:rPr>
        <w:t>İ</w:t>
      </w:r>
      <w:r w:rsidRPr="00A3157B">
        <w:rPr>
          <w:rFonts w:asciiTheme="majorHAnsi" w:hAnsiTheme="majorHAnsi"/>
          <w:b/>
          <w:sz w:val="24"/>
          <w:szCs w:val="24"/>
        </w:rPr>
        <w:t>SMAR</w:t>
      </w:r>
    </w:p>
    <w:p w:rsidR="00CA290A" w:rsidRPr="00321144" w:rsidRDefault="00CA290A" w:rsidP="00203FFD">
      <w:pPr>
        <w:spacing w:line="240" w:lineRule="auto"/>
        <w:rPr>
          <w:rFonts w:asciiTheme="majorHAnsi" w:hAnsiTheme="majorHAnsi" w:cs="Times New Roman"/>
          <w:sz w:val="20"/>
          <w:szCs w:val="20"/>
        </w:rPr>
      </w:pPr>
      <w:r w:rsidRPr="00321144">
        <w:rPr>
          <w:rFonts w:asciiTheme="majorHAnsi" w:hAnsiTheme="majorHAnsi" w:cs="Times New Roman"/>
          <w:sz w:val="20"/>
          <w:szCs w:val="20"/>
        </w:rPr>
        <w:t xml:space="preserve">Çocuk istismarı; 18 yaşın altındaki çocuklara anne babaları </w:t>
      </w:r>
      <w:proofErr w:type="gramStart"/>
      <w:r w:rsidRPr="00321144">
        <w:rPr>
          <w:rFonts w:asciiTheme="majorHAnsi" w:hAnsiTheme="majorHAnsi" w:cs="Times New Roman"/>
          <w:sz w:val="20"/>
          <w:szCs w:val="20"/>
        </w:rPr>
        <w:t>yada</w:t>
      </w:r>
      <w:proofErr w:type="gramEnd"/>
      <w:r w:rsidRPr="00321144">
        <w:rPr>
          <w:rFonts w:asciiTheme="majorHAnsi" w:hAnsiTheme="majorHAnsi" w:cs="Times New Roman"/>
          <w:sz w:val="20"/>
          <w:szCs w:val="20"/>
        </w:rPr>
        <w:t xml:space="preserve"> onların bakımından sorumlu kişiler yada yabancılar tarafından yapılan, bedensel ve psikolojik açıdan zarar veren, çocukların fiziksel, duygusal, zihinsel ve sosyal gelişimlerini zedeleyen her türlü eylem çocuk istismarı olarak kabul edilebilir. Çocuk ihmali; çocukların fiziksel ve psikolojik gereksinimlerinin yeterince karşılanmaması olarak tanımlanabilir.</w:t>
      </w:r>
    </w:p>
    <w:p w:rsidR="00CA290A" w:rsidRPr="00321144" w:rsidRDefault="00CA290A" w:rsidP="00203FFD">
      <w:pPr>
        <w:spacing w:line="240" w:lineRule="auto"/>
        <w:jc w:val="both"/>
        <w:rPr>
          <w:rFonts w:asciiTheme="majorHAnsi" w:hAnsiTheme="majorHAnsi" w:cs="Times New Roman"/>
          <w:b/>
          <w:color w:val="000000" w:themeColor="text1"/>
          <w:sz w:val="20"/>
          <w:szCs w:val="20"/>
        </w:rPr>
      </w:pPr>
      <w:r w:rsidRPr="00321144">
        <w:rPr>
          <w:rFonts w:asciiTheme="majorHAnsi" w:hAnsiTheme="majorHAnsi" w:cs="Times New Roman"/>
          <w:b/>
          <w:color w:val="000000" w:themeColor="text1"/>
          <w:sz w:val="20"/>
          <w:szCs w:val="20"/>
        </w:rPr>
        <w:t>Bir çocuğun ihmal edildiğini nasıl anlarız?</w:t>
      </w:r>
    </w:p>
    <w:p w:rsidR="00CA290A" w:rsidRPr="00321144" w:rsidRDefault="00CA290A" w:rsidP="00203FFD">
      <w:pPr>
        <w:pStyle w:val="ListeParagraf"/>
        <w:numPr>
          <w:ilvl w:val="0"/>
          <w:numId w:val="1"/>
        </w:numPr>
        <w:spacing w:after="0" w:line="240" w:lineRule="auto"/>
        <w:ind w:left="0"/>
        <w:jc w:val="both"/>
        <w:rPr>
          <w:rFonts w:asciiTheme="majorHAnsi" w:hAnsiTheme="majorHAnsi" w:cs="Times New Roman"/>
          <w:color w:val="000000" w:themeColor="text1"/>
          <w:sz w:val="20"/>
          <w:szCs w:val="20"/>
        </w:rPr>
      </w:pPr>
      <w:r w:rsidRPr="00321144">
        <w:rPr>
          <w:rFonts w:asciiTheme="majorHAnsi" w:hAnsiTheme="majorHAnsi" w:cs="Times New Roman"/>
          <w:color w:val="000000" w:themeColor="text1"/>
          <w:sz w:val="20"/>
          <w:szCs w:val="20"/>
        </w:rPr>
        <w:t>Okul devamsızlığı çok fazlaysa</w:t>
      </w:r>
    </w:p>
    <w:p w:rsidR="00CA290A" w:rsidRPr="00321144" w:rsidRDefault="00CA290A" w:rsidP="00203FFD">
      <w:pPr>
        <w:pStyle w:val="ListeParagraf"/>
        <w:numPr>
          <w:ilvl w:val="0"/>
          <w:numId w:val="1"/>
        </w:numPr>
        <w:spacing w:after="0" w:line="240" w:lineRule="auto"/>
        <w:ind w:left="0"/>
        <w:jc w:val="both"/>
        <w:rPr>
          <w:rFonts w:asciiTheme="majorHAnsi" w:hAnsiTheme="majorHAnsi" w:cs="Times New Roman"/>
          <w:color w:val="000000" w:themeColor="text1"/>
          <w:sz w:val="20"/>
          <w:szCs w:val="20"/>
        </w:rPr>
      </w:pPr>
      <w:r w:rsidRPr="00321144">
        <w:rPr>
          <w:rFonts w:asciiTheme="majorHAnsi" w:hAnsiTheme="majorHAnsi" w:cs="Times New Roman"/>
          <w:color w:val="000000" w:themeColor="text1"/>
          <w:sz w:val="20"/>
          <w:szCs w:val="20"/>
        </w:rPr>
        <w:t>Sürekli pis giyiniyor ve kötü kokuyorsa</w:t>
      </w:r>
    </w:p>
    <w:p w:rsidR="00CA290A" w:rsidRPr="00321144" w:rsidRDefault="00CA290A" w:rsidP="00203FFD">
      <w:pPr>
        <w:pStyle w:val="ListeParagraf"/>
        <w:numPr>
          <w:ilvl w:val="0"/>
          <w:numId w:val="1"/>
        </w:numPr>
        <w:spacing w:after="0" w:line="240" w:lineRule="auto"/>
        <w:ind w:left="0"/>
        <w:jc w:val="both"/>
        <w:rPr>
          <w:rFonts w:asciiTheme="majorHAnsi" w:hAnsiTheme="majorHAnsi" w:cs="Times New Roman"/>
          <w:color w:val="000000" w:themeColor="text1"/>
          <w:sz w:val="20"/>
          <w:szCs w:val="20"/>
        </w:rPr>
      </w:pPr>
      <w:r w:rsidRPr="00321144">
        <w:rPr>
          <w:rFonts w:asciiTheme="majorHAnsi" w:hAnsiTheme="majorHAnsi" w:cs="Times New Roman"/>
          <w:color w:val="000000" w:themeColor="text1"/>
          <w:sz w:val="20"/>
          <w:szCs w:val="20"/>
        </w:rPr>
        <w:t>Vücudu aşırı derecede zayıf düşmüşse</w:t>
      </w:r>
    </w:p>
    <w:p w:rsidR="00CA290A" w:rsidRPr="00321144" w:rsidRDefault="00CA290A" w:rsidP="00203FFD">
      <w:pPr>
        <w:pStyle w:val="ListeParagraf"/>
        <w:numPr>
          <w:ilvl w:val="0"/>
          <w:numId w:val="1"/>
        </w:numPr>
        <w:spacing w:after="0" w:line="240" w:lineRule="auto"/>
        <w:ind w:left="0"/>
        <w:jc w:val="both"/>
        <w:rPr>
          <w:rFonts w:asciiTheme="majorHAnsi" w:hAnsiTheme="majorHAnsi" w:cs="Times New Roman"/>
          <w:color w:val="000000" w:themeColor="text1"/>
          <w:sz w:val="20"/>
          <w:szCs w:val="20"/>
        </w:rPr>
      </w:pPr>
      <w:r w:rsidRPr="00321144">
        <w:rPr>
          <w:rFonts w:asciiTheme="majorHAnsi" w:hAnsiTheme="majorHAnsi" w:cs="Times New Roman"/>
          <w:color w:val="000000" w:themeColor="text1"/>
          <w:sz w:val="20"/>
          <w:szCs w:val="20"/>
        </w:rPr>
        <w:t>Yemek veya para için dilencilik yapıyor veya çalışıyorsa</w:t>
      </w:r>
    </w:p>
    <w:p w:rsidR="00CA290A" w:rsidRPr="00321144" w:rsidRDefault="00CA290A" w:rsidP="00203FFD">
      <w:pPr>
        <w:pStyle w:val="ListeParagraf"/>
        <w:numPr>
          <w:ilvl w:val="0"/>
          <w:numId w:val="1"/>
        </w:numPr>
        <w:spacing w:after="0" w:line="240" w:lineRule="auto"/>
        <w:ind w:left="0"/>
        <w:jc w:val="both"/>
        <w:rPr>
          <w:rFonts w:asciiTheme="majorHAnsi" w:hAnsiTheme="majorHAnsi" w:cs="Times New Roman"/>
          <w:color w:val="000000" w:themeColor="text1"/>
          <w:sz w:val="20"/>
          <w:szCs w:val="20"/>
        </w:rPr>
      </w:pPr>
      <w:r w:rsidRPr="00321144">
        <w:rPr>
          <w:rFonts w:asciiTheme="majorHAnsi" w:hAnsiTheme="majorHAnsi" w:cs="Times New Roman"/>
          <w:color w:val="000000" w:themeColor="text1"/>
          <w:sz w:val="20"/>
          <w:szCs w:val="20"/>
        </w:rPr>
        <w:t>Tıbbi destekten mahrumsa</w:t>
      </w:r>
    </w:p>
    <w:p w:rsidR="00CA290A" w:rsidRPr="00321144" w:rsidRDefault="00CA290A" w:rsidP="00203FFD">
      <w:pPr>
        <w:pStyle w:val="ListeParagraf"/>
        <w:numPr>
          <w:ilvl w:val="0"/>
          <w:numId w:val="1"/>
        </w:numPr>
        <w:spacing w:after="0" w:line="240" w:lineRule="auto"/>
        <w:ind w:left="0"/>
        <w:jc w:val="both"/>
        <w:rPr>
          <w:rFonts w:asciiTheme="majorHAnsi" w:hAnsiTheme="majorHAnsi" w:cs="Times New Roman"/>
          <w:color w:val="000000" w:themeColor="text1"/>
          <w:sz w:val="20"/>
          <w:szCs w:val="20"/>
        </w:rPr>
      </w:pPr>
      <w:r w:rsidRPr="00321144">
        <w:rPr>
          <w:rFonts w:asciiTheme="majorHAnsi" w:hAnsiTheme="majorHAnsi" w:cs="Times New Roman"/>
          <w:color w:val="000000" w:themeColor="text1"/>
          <w:sz w:val="20"/>
          <w:szCs w:val="20"/>
        </w:rPr>
        <w:lastRenderedPageBreak/>
        <w:t>Madde kullanımı, kendine zarar verme gibi alışkanlıkları varsa çocuğun ihmale maruz kaldığını düşünebiliriz.</w:t>
      </w:r>
    </w:p>
    <w:p w:rsidR="00CA290A" w:rsidRPr="00321144" w:rsidRDefault="00CA290A" w:rsidP="00203FFD">
      <w:pPr>
        <w:spacing w:line="240" w:lineRule="auto"/>
        <w:jc w:val="both"/>
        <w:rPr>
          <w:rFonts w:asciiTheme="majorHAnsi" w:hAnsiTheme="majorHAnsi" w:cs="Times New Roman"/>
          <w:b/>
          <w:color w:val="000000" w:themeColor="text1"/>
          <w:sz w:val="20"/>
          <w:szCs w:val="20"/>
        </w:rPr>
      </w:pPr>
      <w:r w:rsidRPr="00321144">
        <w:rPr>
          <w:rFonts w:asciiTheme="majorHAnsi" w:hAnsiTheme="majorHAnsi" w:cs="Times New Roman"/>
          <w:b/>
          <w:color w:val="000000" w:themeColor="text1"/>
          <w:sz w:val="20"/>
          <w:szCs w:val="20"/>
        </w:rPr>
        <w:t>ÇOCUK İHMALİNDE RİSK FAKT</w:t>
      </w:r>
      <w:r w:rsidRPr="00321144">
        <w:rPr>
          <w:rFonts w:asciiTheme="majorHAnsi" w:hAnsiTheme="majorHAnsi" w:cs="Broadway"/>
          <w:b/>
          <w:color w:val="000000" w:themeColor="text1"/>
          <w:sz w:val="20"/>
          <w:szCs w:val="20"/>
        </w:rPr>
        <w:t>Ö</w:t>
      </w:r>
      <w:r w:rsidRPr="00321144">
        <w:rPr>
          <w:rFonts w:asciiTheme="majorHAnsi" w:hAnsiTheme="majorHAnsi" w:cs="Times New Roman"/>
          <w:b/>
          <w:color w:val="000000" w:themeColor="text1"/>
          <w:sz w:val="20"/>
          <w:szCs w:val="20"/>
        </w:rPr>
        <w:t>RLERİ</w:t>
      </w:r>
    </w:p>
    <w:p w:rsidR="00CA290A" w:rsidRPr="00321144" w:rsidRDefault="00CA290A" w:rsidP="00203FFD">
      <w:pPr>
        <w:pStyle w:val="ListeParagraf"/>
        <w:numPr>
          <w:ilvl w:val="0"/>
          <w:numId w:val="2"/>
        </w:numPr>
        <w:spacing w:after="0" w:line="240" w:lineRule="auto"/>
        <w:ind w:left="0"/>
        <w:rPr>
          <w:rFonts w:asciiTheme="majorHAnsi" w:hAnsiTheme="majorHAnsi" w:cs="Times New Roman"/>
          <w:color w:val="000000" w:themeColor="text1"/>
          <w:sz w:val="20"/>
          <w:szCs w:val="20"/>
        </w:rPr>
      </w:pPr>
      <w:r w:rsidRPr="00321144">
        <w:rPr>
          <w:rFonts w:asciiTheme="majorHAnsi" w:hAnsiTheme="majorHAnsi" w:cs="Times New Roman"/>
          <w:color w:val="000000" w:themeColor="text1"/>
          <w:sz w:val="20"/>
          <w:szCs w:val="20"/>
        </w:rPr>
        <w:t>Cehalet, bilgi eksikliği</w:t>
      </w:r>
    </w:p>
    <w:p w:rsidR="00CA290A" w:rsidRPr="00321144" w:rsidRDefault="00CA290A" w:rsidP="00203FFD">
      <w:pPr>
        <w:pStyle w:val="ListeParagraf"/>
        <w:numPr>
          <w:ilvl w:val="0"/>
          <w:numId w:val="2"/>
        </w:numPr>
        <w:spacing w:after="0" w:line="240" w:lineRule="auto"/>
        <w:ind w:left="0"/>
        <w:rPr>
          <w:rFonts w:asciiTheme="majorHAnsi" w:hAnsiTheme="majorHAnsi" w:cs="Times New Roman"/>
          <w:color w:val="000000" w:themeColor="text1"/>
          <w:sz w:val="20"/>
          <w:szCs w:val="20"/>
        </w:rPr>
      </w:pPr>
      <w:r w:rsidRPr="00321144">
        <w:rPr>
          <w:rFonts w:asciiTheme="majorHAnsi" w:hAnsiTheme="majorHAnsi" w:cs="Times New Roman"/>
          <w:color w:val="000000" w:themeColor="text1"/>
          <w:sz w:val="20"/>
          <w:szCs w:val="20"/>
        </w:rPr>
        <w:t xml:space="preserve">Yetersiz </w:t>
      </w:r>
      <w:proofErr w:type="spellStart"/>
      <w:r w:rsidRPr="00321144">
        <w:rPr>
          <w:rFonts w:asciiTheme="majorHAnsi" w:hAnsiTheme="majorHAnsi" w:cs="Times New Roman"/>
          <w:color w:val="000000" w:themeColor="text1"/>
          <w:sz w:val="20"/>
          <w:szCs w:val="20"/>
        </w:rPr>
        <w:t>sosyo</w:t>
      </w:r>
      <w:proofErr w:type="spellEnd"/>
      <w:r w:rsidRPr="00321144">
        <w:rPr>
          <w:rFonts w:asciiTheme="majorHAnsi" w:hAnsiTheme="majorHAnsi" w:cs="Times New Roman"/>
          <w:color w:val="000000" w:themeColor="text1"/>
          <w:sz w:val="20"/>
          <w:szCs w:val="20"/>
        </w:rPr>
        <w:t>-ekonomik koşullar</w:t>
      </w:r>
    </w:p>
    <w:p w:rsidR="00CA290A" w:rsidRPr="00321144" w:rsidRDefault="00CA290A" w:rsidP="00203FFD">
      <w:pPr>
        <w:pStyle w:val="ListeParagraf"/>
        <w:numPr>
          <w:ilvl w:val="0"/>
          <w:numId w:val="2"/>
        </w:numPr>
        <w:spacing w:after="0" w:line="240" w:lineRule="auto"/>
        <w:ind w:left="0"/>
        <w:rPr>
          <w:rFonts w:asciiTheme="majorHAnsi" w:hAnsiTheme="majorHAnsi" w:cs="Times New Roman"/>
          <w:color w:val="000000" w:themeColor="text1"/>
          <w:sz w:val="20"/>
          <w:szCs w:val="20"/>
        </w:rPr>
      </w:pPr>
      <w:r w:rsidRPr="00321144">
        <w:rPr>
          <w:rFonts w:asciiTheme="majorHAnsi" w:hAnsiTheme="majorHAnsi" w:cs="Times New Roman"/>
          <w:color w:val="000000" w:themeColor="text1"/>
          <w:sz w:val="20"/>
          <w:szCs w:val="20"/>
        </w:rPr>
        <w:t>Aile içi şiddetin varlığı</w:t>
      </w:r>
    </w:p>
    <w:p w:rsidR="00CA290A" w:rsidRPr="00321144" w:rsidRDefault="00CA290A" w:rsidP="00203FFD">
      <w:pPr>
        <w:pStyle w:val="ListeParagraf"/>
        <w:numPr>
          <w:ilvl w:val="0"/>
          <w:numId w:val="2"/>
        </w:numPr>
        <w:spacing w:after="0" w:line="240" w:lineRule="auto"/>
        <w:ind w:left="0"/>
        <w:rPr>
          <w:rFonts w:asciiTheme="majorHAnsi" w:hAnsiTheme="majorHAnsi" w:cs="Times New Roman"/>
          <w:color w:val="000000" w:themeColor="text1"/>
          <w:sz w:val="20"/>
          <w:szCs w:val="20"/>
        </w:rPr>
      </w:pPr>
      <w:r w:rsidRPr="00321144">
        <w:rPr>
          <w:rFonts w:asciiTheme="majorHAnsi" w:hAnsiTheme="majorHAnsi" w:cs="Times New Roman"/>
          <w:color w:val="000000" w:themeColor="text1"/>
          <w:sz w:val="20"/>
          <w:szCs w:val="20"/>
        </w:rPr>
        <w:t>Ebeveynlerin geçmişte gördükleri kötü muamele</w:t>
      </w:r>
    </w:p>
    <w:p w:rsidR="00CA290A" w:rsidRPr="00321144" w:rsidRDefault="00CA290A" w:rsidP="00203FFD">
      <w:pPr>
        <w:pStyle w:val="ListeParagraf"/>
        <w:numPr>
          <w:ilvl w:val="0"/>
          <w:numId w:val="2"/>
        </w:numPr>
        <w:spacing w:after="0" w:line="240" w:lineRule="auto"/>
        <w:ind w:left="0"/>
        <w:rPr>
          <w:rFonts w:asciiTheme="majorHAnsi" w:hAnsiTheme="majorHAnsi" w:cs="Times New Roman"/>
          <w:color w:val="000000" w:themeColor="text1"/>
          <w:sz w:val="20"/>
          <w:szCs w:val="20"/>
        </w:rPr>
      </w:pPr>
      <w:r w:rsidRPr="00321144">
        <w:rPr>
          <w:rFonts w:asciiTheme="majorHAnsi" w:hAnsiTheme="majorHAnsi" w:cs="Times New Roman"/>
          <w:color w:val="000000" w:themeColor="text1"/>
          <w:sz w:val="20"/>
          <w:szCs w:val="20"/>
        </w:rPr>
        <w:t>Ebeveynlerin madde bağımlılığı</w:t>
      </w:r>
    </w:p>
    <w:p w:rsidR="00CA290A" w:rsidRPr="00321144" w:rsidRDefault="00CA290A" w:rsidP="00203FFD">
      <w:pPr>
        <w:pStyle w:val="ListeParagraf"/>
        <w:numPr>
          <w:ilvl w:val="0"/>
          <w:numId w:val="2"/>
        </w:numPr>
        <w:spacing w:after="0" w:line="240" w:lineRule="auto"/>
        <w:ind w:left="0"/>
        <w:rPr>
          <w:rFonts w:asciiTheme="majorHAnsi" w:hAnsiTheme="majorHAnsi" w:cs="Times New Roman"/>
          <w:color w:val="000000" w:themeColor="text1"/>
          <w:sz w:val="20"/>
          <w:szCs w:val="20"/>
        </w:rPr>
      </w:pPr>
      <w:r w:rsidRPr="00321144">
        <w:rPr>
          <w:rFonts w:asciiTheme="majorHAnsi" w:hAnsiTheme="majorHAnsi" w:cs="Times New Roman"/>
          <w:color w:val="000000" w:themeColor="text1"/>
          <w:sz w:val="20"/>
          <w:szCs w:val="20"/>
        </w:rPr>
        <w:t>Çocuğun tek bir ebeveyn ile yaşaması</w:t>
      </w:r>
    </w:p>
    <w:p w:rsidR="00CA290A" w:rsidRPr="00321144" w:rsidRDefault="00CA290A" w:rsidP="00203FFD">
      <w:pPr>
        <w:pStyle w:val="ListeParagraf"/>
        <w:numPr>
          <w:ilvl w:val="0"/>
          <w:numId w:val="2"/>
        </w:numPr>
        <w:spacing w:after="0" w:line="240" w:lineRule="auto"/>
        <w:ind w:left="0"/>
        <w:rPr>
          <w:rFonts w:asciiTheme="majorHAnsi" w:hAnsiTheme="majorHAnsi" w:cs="Times New Roman"/>
          <w:color w:val="000000" w:themeColor="text1"/>
          <w:sz w:val="20"/>
          <w:szCs w:val="20"/>
        </w:rPr>
      </w:pPr>
      <w:r w:rsidRPr="00321144">
        <w:rPr>
          <w:rFonts w:asciiTheme="majorHAnsi" w:hAnsiTheme="majorHAnsi" w:cs="Times New Roman"/>
          <w:color w:val="000000" w:themeColor="text1"/>
          <w:sz w:val="20"/>
          <w:szCs w:val="20"/>
        </w:rPr>
        <w:t>Yetersiz sosyal destek</w:t>
      </w:r>
    </w:p>
    <w:p w:rsidR="00CA290A" w:rsidRPr="00321144" w:rsidRDefault="00CA290A" w:rsidP="00203FFD">
      <w:pPr>
        <w:spacing w:line="240" w:lineRule="auto"/>
        <w:rPr>
          <w:rFonts w:asciiTheme="majorHAnsi" w:hAnsiTheme="majorHAnsi" w:cs="Times New Roman"/>
          <w:b/>
          <w:color w:val="000000" w:themeColor="text1"/>
          <w:sz w:val="20"/>
          <w:szCs w:val="20"/>
        </w:rPr>
      </w:pPr>
      <w:r w:rsidRPr="00321144">
        <w:rPr>
          <w:rFonts w:asciiTheme="majorHAnsi" w:hAnsiTheme="majorHAnsi" w:cs="Times New Roman"/>
          <w:b/>
          <w:color w:val="000000" w:themeColor="text1"/>
          <w:sz w:val="20"/>
          <w:szCs w:val="20"/>
        </w:rPr>
        <w:t>İhmalin çocuk üzerindeki etkileri nelerdir?</w:t>
      </w:r>
    </w:p>
    <w:p w:rsidR="00CA290A" w:rsidRPr="00321144" w:rsidRDefault="00CA290A" w:rsidP="00203FFD">
      <w:pPr>
        <w:pStyle w:val="ListeParagraf"/>
        <w:numPr>
          <w:ilvl w:val="0"/>
          <w:numId w:val="3"/>
        </w:numPr>
        <w:spacing w:after="0" w:line="240" w:lineRule="auto"/>
        <w:ind w:left="0"/>
        <w:rPr>
          <w:rFonts w:asciiTheme="majorHAnsi" w:hAnsiTheme="majorHAnsi" w:cs="Times New Roman"/>
          <w:color w:val="000000" w:themeColor="text1"/>
          <w:sz w:val="20"/>
          <w:szCs w:val="20"/>
        </w:rPr>
      </w:pPr>
      <w:r w:rsidRPr="00321144">
        <w:rPr>
          <w:rFonts w:asciiTheme="majorHAnsi" w:hAnsiTheme="majorHAnsi" w:cs="Times New Roman"/>
          <w:color w:val="000000" w:themeColor="text1"/>
          <w:sz w:val="20"/>
          <w:szCs w:val="20"/>
        </w:rPr>
        <w:t>Gelişim geriliği</w:t>
      </w:r>
    </w:p>
    <w:p w:rsidR="00CA290A" w:rsidRPr="00321144" w:rsidRDefault="00CA290A" w:rsidP="00203FFD">
      <w:pPr>
        <w:pStyle w:val="ListeParagraf"/>
        <w:numPr>
          <w:ilvl w:val="0"/>
          <w:numId w:val="3"/>
        </w:numPr>
        <w:spacing w:after="0" w:line="240" w:lineRule="auto"/>
        <w:ind w:left="0"/>
        <w:rPr>
          <w:rFonts w:asciiTheme="majorHAnsi" w:hAnsiTheme="majorHAnsi" w:cs="Times New Roman"/>
          <w:color w:val="000000" w:themeColor="text1"/>
          <w:sz w:val="20"/>
          <w:szCs w:val="20"/>
        </w:rPr>
      </w:pPr>
      <w:r w:rsidRPr="00321144">
        <w:rPr>
          <w:rFonts w:asciiTheme="majorHAnsi" w:hAnsiTheme="majorHAnsi" w:cs="Times New Roman"/>
          <w:color w:val="000000" w:themeColor="text1"/>
          <w:sz w:val="20"/>
          <w:szCs w:val="20"/>
        </w:rPr>
        <w:t>Ölüme kadar varabilen sağlık problemleri</w:t>
      </w:r>
    </w:p>
    <w:p w:rsidR="00CA290A" w:rsidRPr="00321144" w:rsidRDefault="00CA290A" w:rsidP="00203FFD">
      <w:pPr>
        <w:pStyle w:val="ListeParagraf"/>
        <w:numPr>
          <w:ilvl w:val="0"/>
          <w:numId w:val="3"/>
        </w:numPr>
        <w:spacing w:after="0" w:line="240" w:lineRule="auto"/>
        <w:ind w:left="0"/>
        <w:rPr>
          <w:rFonts w:asciiTheme="majorHAnsi" w:hAnsiTheme="majorHAnsi" w:cs="Times New Roman"/>
          <w:color w:val="000000" w:themeColor="text1"/>
          <w:sz w:val="20"/>
          <w:szCs w:val="20"/>
        </w:rPr>
      </w:pPr>
      <w:r w:rsidRPr="00321144">
        <w:rPr>
          <w:rFonts w:asciiTheme="majorHAnsi" w:hAnsiTheme="majorHAnsi" w:cs="Times New Roman"/>
          <w:color w:val="000000" w:themeColor="text1"/>
          <w:sz w:val="20"/>
          <w:szCs w:val="20"/>
        </w:rPr>
        <w:t>Davranış problemleri</w:t>
      </w:r>
    </w:p>
    <w:p w:rsidR="00CA290A" w:rsidRPr="00321144" w:rsidRDefault="00CA290A" w:rsidP="00203FFD">
      <w:pPr>
        <w:pStyle w:val="ListeParagraf"/>
        <w:numPr>
          <w:ilvl w:val="0"/>
          <w:numId w:val="3"/>
        </w:numPr>
        <w:spacing w:after="0" w:line="240" w:lineRule="auto"/>
        <w:ind w:left="0"/>
        <w:rPr>
          <w:rFonts w:asciiTheme="majorHAnsi" w:hAnsiTheme="majorHAnsi" w:cs="Times New Roman"/>
          <w:color w:val="000000" w:themeColor="text1"/>
          <w:sz w:val="20"/>
          <w:szCs w:val="20"/>
        </w:rPr>
      </w:pPr>
      <w:r w:rsidRPr="00321144">
        <w:rPr>
          <w:rFonts w:asciiTheme="majorHAnsi" w:hAnsiTheme="majorHAnsi" w:cs="Times New Roman"/>
          <w:color w:val="000000" w:themeColor="text1"/>
          <w:sz w:val="20"/>
          <w:szCs w:val="20"/>
        </w:rPr>
        <w:t>İletişim problemleri</w:t>
      </w:r>
    </w:p>
    <w:p w:rsidR="00CA290A" w:rsidRPr="00321144" w:rsidRDefault="00CA290A" w:rsidP="00203FFD">
      <w:pPr>
        <w:pStyle w:val="ListeParagraf"/>
        <w:numPr>
          <w:ilvl w:val="0"/>
          <w:numId w:val="3"/>
        </w:numPr>
        <w:spacing w:after="0" w:line="240" w:lineRule="auto"/>
        <w:ind w:left="0"/>
        <w:rPr>
          <w:rFonts w:asciiTheme="majorHAnsi" w:hAnsiTheme="majorHAnsi" w:cs="Times New Roman"/>
          <w:color w:val="000000" w:themeColor="text1"/>
          <w:sz w:val="20"/>
          <w:szCs w:val="20"/>
        </w:rPr>
      </w:pPr>
      <w:r w:rsidRPr="00321144">
        <w:rPr>
          <w:rFonts w:asciiTheme="majorHAnsi" w:hAnsiTheme="majorHAnsi" w:cs="Times New Roman"/>
          <w:color w:val="000000" w:themeColor="text1"/>
          <w:sz w:val="20"/>
          <w:szCs w:val="20"/>
        </w:rPr>
        <w:t>Yalnızlık ve korunmasızlık hissi</w:t>
      </w:r>
    </w:p>
    <w:p w:rsidR="00CA290A" w:rsidRPr="00321144" w:rsidRDefault="00CA290A" w:rsidP="00203FFD">
      <w:pPr>
        <w:pStyle w:val="ListeParagraf"/>
        <w:numPr>
          <w:ilvl w:val="0"/>
          <w:numId w:val="3"/>
        </w:numPr>
        <w:spacing w:after="0" w:line="240" w:lineRule="auto"/>
        <w:ind w:left="0"/>
        <w:rPr>
          <w:rFonts w:asciiTheme="majorHAnsi" w:hAnsiTheme="majorHAnsi" w:cs="Times New Roman"/>
          <w:color w:val="000000" w:themeColor="text1"/>
          <w:sz w:val="20"/>
          <w:szCs w:val="20"/>
        </w:rPr>
      </w:pPr>
      <w:r w:rsidRPr="00321144">
        <w:rPr>
          <w:rFonts w:asciiTheme="majorHAnsi" w:hAnsiTheme="majorHAnsi" w:cs="Times New Roman"/>
          <w:color w:val="000000" w:themeColor="text1"/>
          <w:sz w:val="20"/>
          <w:szCs w:val="20"/>
        </w:rPr>
        <w:t>Madde bağımlılığı</w:t>
      </w:r>
    </w:p>
    <w:p w:rsidR="00CA290A" w:rsidRPr="00321144" w:rsidRDefault="00CA290A" w:rsidP="00203FFD">
      <w:pPr>
        <w:pStyle w:val="ListeParagraf"/>
        <w:numPr>
          <w:ilvl w:val="0"/>
          <w:numId w:val="3"/>
        </w:numPr>
        <w:spacing w:after="0" w:line="240" w:lineRule="auto"/>
        <w:ind w:left="0"/>
        <w:rPr>
          <w:rFonts w:asciiTheme="majorHAnsi" w:hAnsiTheme="majorHAnsi" w:cs="Times New Roman"/>
          <w:color w:val="000000" w:themeColor="text1"/>
          <w:sz w:val="20"/>
          <w:szCs w:val="20"/>
        </w:rPr>
      </w:pPr>
      <w:r w:rsidRPr="00321144">
        <w:rPr>
          <w:rFonts w:asciiTheme="majorHAnsi" w:hAnsiTheme="majorHAnsi" w:cs="Times New Roman"/>
          <w:color w:val="000000" w:themeColor="text1"/>
          <w:sz w:val="20"/>
          <w:szCs w:val="20"/>
        </w:rPr>
        <w:t>Suça yönelme riski</w:t>
      </w:r>
    </w:p>
    <w:p w:rsidR="00CA290A" w:rsidRPr="00321144" w:rsidRDefault="00CA290A" w:rsidP="00203FFD">
      <w:pPr>
        <w:spacing w:line="240" w:lineRule="auto"/>
        <w:rPr>
          <w:rFonts w:asciiTheme="majorHAnsi" w:hAnsiTheme="majorHAnsi" w:cs="Times New Roman"/>
          <w:b/>
          <w:color w:val="000000" w:themeColor="text1"/>
          <w:sz w:val="20"/>
          <w:szCs w:val="20"/>
        </w:rPr>
      </w:pPr>
      <w:r w:rsidRPr="00321144">
        <w:rPr>
          <w:rFonts w:asciiTheme="majorHAnsi" w:hAnsiTheme="majorHAnsi" w:cs="Times New Roman"/>
          <w:b/>
          <w:color w:val="000000" w:themeColor="text1"/>
          <w:sz w:val="20"/>
          <w:szCs w:val="20"/>
        </w:rPr>
        <w:t>FİZİKSEL İSTİSMAR:</w:t>
      </w:r>
    </w:p>
    <w:p w:rsidR="00CA290A" w:rsidRPr="00321144" w:rsidRDefault="00CA290A" w:rsidP="00203FFD">
      <w:pPr>
        <w:spacing w:line="240" w:lineRule="auto"/>
        <w:rPr>
          <w:rFonts w:asciiTheme="majorHAnsi" w:hAnsiTheme="majorHAnsi" w:cs="Times New Roman"/>
          <w:color w:val="000000" w:themeColor="text1"/>
          <w:sz w:val="20"/>
          <w:szCs w:val="20"/>
        </w:rPr>
      </w:pPr>
      <w:r w:rsidRPr="00321144">
        <w:rPr>
          <w:rFonts w:asciiTheme="majorHAnsi" w:hAnsiTheme="majorHAnsi" w:cs="Times New Roman"/>
          <w:color w:val="000000" w:themeColor="text1"/>
          <w:sz w:val="20"/>
          <w:szCs w:val="20"/>
        </w:rPr>
        <w:t xml:space="preserve">Çocuğun kaza dışı sebeple bir yetişkin tarafından yaralanması ve </w:t>
      </w:r>
      <w:proofErr w:type="gramStart"/>
      <w:r w:rsidRPr="00321144">
        <w:rPr>
          <w:rFonts w:asciiTheme="majorHAnsi" w:hAnsiTheme="majorHAnsi" w:cs="Times New Roman"/>
          <w:color w:val="000000" w:themeColor="text1"/>
          <w:sz w:val="20"/>
          <w:szCs w:val="20"/>
        </w:rPr>
        <w:t>örselenmesidir.Bir</w:t>
      </w:r>
      <w:proofErr w:type="gramEnd"/>
      <w:r w:rsidRPr="00321144">
        <w:rPr>
          <w:rFonts w:asciiTheme="majorHAnsi" w:hAnsiTheme="majorHAnsi" w:cs="Times New Roman"/>
          <w:color w:val="000000" w:themeColor="text1"/>
          <w:sz w:val="20"/>
          <w:szCs w:val="20"/>
        </w:rPr>
        <w:t xml:space="preserve"> tokattan başlayarak çeşitli aletlerin kullanılmasına kadar devam edebilir.En yaygın rastlanılan ve belirlenmesi en kolay olan istismar tipidir.</w:t>
      </w:r>
    </w:p>
    <w:p w:rsidR="00CA290A" w:rsidRPr="00321144" w:rsidRDefault="00CA290A" w:rsidP="00203FFD">
      <w:pPr>
        <w:spacing w:line="240" w:lineRule="auto"/>
        <w:jc w:val="both"/>
        <w:rPr>
          <w:rFonts w:asciiTheme="majorHAnsi" w:hAnsiTheme="majorHAnsi" w:cs="Times New Roman"/>
          <w:b/>
          <w:color w:val="000000" w:themeColor="text1"/>
          <w:sz w:val="20"/>
          <w:szCs w:val="20"/>
        </w:rPr>
      </w:pPr>
      <w:r w:rsidRPr="00321144">
        <w:rPr>
          <w:rFonts w:asciiTheme="majorHAnsi" w:hAnsiTheme="majorHAnsi" w:cs="Times New Roman"/>
          <w:b/>
          <w:color w:val="000000" w:themeColor="text1"/>
          <w:sz w:val="20"/>
          <w:szCs w:val="20"/>
        </w:rPr>
        <w:t>DUYGUSAL İSTİSMAR</w:t>
      </w:r>
    </w:p>
    <w:p w:rsidR="00CA290A" w:rsidRPr="00321144" w:rsidRDefault="00CA290A" w:rsidP="00203FFD">
      <w:pPr>
        <w:spacing w:line="240" w:lineRule="auto"/>
        <w:jc w:val="both"/>
        <w:rPr>
          <w:rFonts w:asciiTheme="majorHAnsi" w:hAnsiTheme="majorHAnsi" w:cs="Times New Roman"/>
          <w:color w:val="000000" w:themeColor="text1"/>
          <w:sz w:val="20"/>
          <w:szCs w:val="20"/>
        </w:rPr>
      </w:pPr>
      <w:r w:rsidRPr="00321144">
        <w:rPr>
          <w:rFonts w:asciiTheme="majorHAnsi" w:hAnsiTheme="majorHAnsi" w:cs="Times New Roman"/>
          <w:color w:val="000000" w:themeColor="text1"/>
          <w:sz w:val="20"/>
          <w:szCs w:val="20"/>
        </w:rPr>
        <w:t>Çocuğun gereksinim duyduğu ilgi, sevgi ve bakımdan yoksun bırakılarak psikolojik hasara uğratılmasıdır. Tanımlanması en zor ancak en sık gerçekleşen istismar türüdür</w:t>
      </w:r>
    </w:p>
    <w:p w:rsidR="00CA290A" w:rsidRPr="00321144" w:rsidRDefault="00CA290A" w:rsidP="00203FFD">
      <w:pPr>
        <w:spacing w:line="240" w:lineRule="auto"/>
        <w:jc w:val="both"/>
        <w:rPr>
          <w:rFonts w:asciiTheme="majorHAnsi" w:hAnsiTheme="majorHAnsi" w:cs="Times New Roman"/>
          <w:b/>
          <w:color w:val="000000" w:themeColor="text1"/>
          <w:sz w:val="20"/>
          <w:szCs w:val="20"/>
        </w:rPr>
      </w:pPr>
      <w:r w:rsidRPr="00321144">
        <w:rPr>
          <w:rFonts w:asciiTheme="majorHAnsi" w:hAnsiTheme="majorHAnsi" w:cs="Times New Roman"/>
          <w:b/>
          <w:color w:val="000000" w:themeColor="text1"/>
          <w:sz w:val="20"/>
          <w:szCs w:val="20"/>
        </w:rPr>
        <w:t xml:space="preserve">Duygusal İstismar Çeşitleri Nelerdir?                              </w:t>
      </w:r>
    </w:p>
    <w:p w:rsidR="00CA290A" w:rsidRPr="00321144" w:rsidRDefault="00CA290A" w:rsidP="00203FFD">
      <w:pPr>
        <w:pStyle w:val="ListeParagraf"/>
        <w:numPr>
          <w:ilvl w:val="0"/>
          <w:numId w:val="6"/>
        </w:numPr>
        <w:spacing w:before="40" w:after="0" w:line="240" w:lineRule="auto"/>
        <w:ind w:left="0" w:hanging="357"/>
        <w:jc w:val="both"/>
        <w:rPr>
          <w:rFonts w:asciiTheme="majorHAnsi" w:hAnsiTheme="majorHAnsi" w:cs="Times New Roman"/>
          <w:color w:val="000000" w:themeColor="text1"/>
          <w:sz w:val="20"/>
          <w:szCs w:val="20"/>
        </w:rPr>
      </w:pPr>
      <w:r w:rsidRPr="00321144">
        <w:rPr>
          <w:rFonts w:asciiTheme="majorHAnsi" w:hAnsiTheme="majorHAnsi" w:cs="Times New Roman"/>
          <w:color w:val="000000" w:themeColor="text1"/>
          <w:sz w:val="20"/>
          <w:szCs w:val="20"/>
        </w:rPr>
        <w:t xml:space="preserve">Aşağılama, yalnız bırakma, ayırma, </w:t>
      </w:r>
    </w:p>
    <w:p w:rsidR="00CA290A" w:rsidRPr="00321144" w:rsidRDefault="00CA290A" w:rsidP="00203FFD">
      <w:pPr>
        <w:pStyle w:val="ListeParagraf"/>
        <w:numPr>
          <w:ilvl w:val="0"/>
          <w:numId w:val="6"/>
        </w:numPr>
        <w:spacing w:before="40" w:after="0" w:line="240" w:lineRule="auto"/>
        <w:ind w:left="0" w:hanging="357"/>
        <w:jc w:val="both"/>
        <w:rPr>
          <w:rFonts w:asciiTheme="majorHAnsi" w:hAnsiTheme="majorHAnsi" w:cs="Times New Roman"/>
          <w:color w:val="000000" w:themeColor="text1"/>
          <w:sz w:val="20"/>
          <w:szCs w:val="20"/>
        </w:rPr>
      </w:pPr>
      <w:r w:rsidRPr="00321144">
        <w:rPr>
          <w:rFonts w:asciiTheme="majorHAnsi" w:hAnsiTheme="majorHAnsi" w:cs="Times New Roman"/>
          <w:color w:val="000000" w:themeColor="text1"/>
          <w:sz w:val="20"/>
          <w:szCs w:val="20"/>
        </w:rPr>
        <w:lastRenderedPageBreak/>
        <w:t xml:space="preserve">Korkutma, yıldırma, tehdit etme, suça yöneltme, </w:t>
      </w:r>
    </w:p>
    <w:p w:rsidR="00CA290A" w:rsidRPr="00321144" w:rsidRDefault="00203FFD" w:rsidP="00203FFD">
      <w:pPr>
        <w:pStyle w:val="ListeParagraf"/>
        <w:numPr>
          <w:ilvl w:val="0"/>
          <w:numId w:val="6"/>
        </w:numPr>
        <w:spacing w:before="40" w:after="0" w:line="240" w:lineRule="auto"/>
        <w:ind w:left="0" w:hanging="357"/>
        <w:jc w:val="both"/>
        <w:rPr>
          <w:rFonts w:asciiTheme="majorHAnsi" w:hAnsiTheme="majorHAnsi" w:cs="Times New Roman"/>
          <w:color w:val="000000" w:themeColor="text1"/>
          <w:sz w:val="20"/>
          <w:szCs w:val="20"/>
        </w:rPr>
      </w:pPr>
      <w:r w:rsidRPr="00321144">
        <w:rPr>
          <w:rFonts w:asciiTheme="majorHAnsi" w:hAnsiTheme="majorHAnsi" w:cs="Times New Roman"/>
          <w:noProof/>
          <w:color w:val="000000" w:themeColor="text1"/>
          <w:sz w:val="20"/>
          <w:szCs w:val="20"/>
          <w:lang w:eastAsia="tr-TR"/>
        </w:rPr>
        <w:drawing>
          <wp:anchor distT="0" distB="0" distL="114300" distR="114300" simplePos="0" relativeHeight="251661312" behindDoc="0" locked="0" layoutInCell="1" allowOverlap="1">
            <wp:simplePos x="0" y="0"/>
            <wp:positionH relativeFrom="column">
              <wp:posOffset>708660</wp:posOffset>
            </wp:positionH>
            <wp:positionV relativeFrom="paragraph">
              <wp:posOffset>259715</wp:posOffset>
            </wp:positionV>
            <wp:extent cx="2312670" cy="1562100"/>
            <wp:effectExtent l="0" t="0" r="0" b="0"/>
            <wp:wrapSquare wrapText="bothSides"/>
            <wp:docPr id="5" name="Picture 2" descr="F:\kingston\istismar 2012\rsm\violence.jpe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9459" name="Picture 2" descr="F:\kingston\istismar 2012\rsm\violence.jpeg"/>
                    <pic:cNvPicPr>
                      <a:picLocks noGrp="1"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2670" cy="1562100"/>
                    </a:xfrm>
                    <a:prstGeom prst="rect">
                      <a:avLst/>
                    </a:prstGeom>
                    <a:noFill/>
                    <a:ln>
                      <a:noFill/>
                    </a:ln>
                    <a:extLst/>
                  </pic:spPr>
                </pic:pic>
              </a:graphicData>
            </a:graphic>
          </wp:anchor>
        </w:drawing>
      </w:r>
      <w:r w:rsidR="00CA290A" w:rsidRPr="00321144">
        <w:rPr>
          <w:rFonts w:asciiTheme="majorHAnsi" w:hAnsiTheme="majorHAnsi" w:cs="Times New Roman"/>
          <w:color w:val="000000" w:themeColor="text1"/>
          <w:sz w:val="20"/>
          <w:szCs w:val="20"/>
        </w:rPr>
        <w:t>Önemsememe, küçük düşürme, alaylı konuşma,</w:t>
      </w:r>
    </w:p>
    <w:p w:rsidR="00CA290A" w:rsidRPr="00321144" w:rsidRDefault="00CA290A" w:rsidP="00203FFD">
      <w:pPr>
        <w:pStyle w:val="ListeParagraf"/>
        <w:numPr>
          <w:ilvl w:val="0"/>
          <w:numId w:val="6"/>
        </w:numPr>
        <w:spacing w:before="40" w:after="0" w:line="240" w:lineRule="auto"/>
        <w:ind w:left="0" w:hanging="357"/>
        <w:jc w:val="both"/>
        <w:rPr>
          <w:rFonts w:asciiTheme="majorHAnsi" w:hAnsiTheme="majorHAnsi" w:cs="Times New Roman"/>
          <w:color w:val="000000" w:themeColor="text1"/>
          <w:sz w:val="20"/>
          <w:szCs w:val="20"/>
        </w:rPr>
      </w:pPr>
      <w:r w:rsidRPr="00321144">
        <w:rPr>
          <w:rFonts w:asciiTheme="majorHAnsi" w:hAnsiTheme="majorHAnsi" w:cs="Times New Roman"/>
          <w:color w:val="000000" w:themeColor="text1"/>
          <w:sz w:val="20"/>
          <w:szCs w:val="20"/>
        </w:rPr>
        <w:t>Lakap takma, aşırı baskı ve otorite kurma</w:t>
      </w:r>
    </w:p>
    <w:p w:rsidR="00CA290A" w:rsidRPr="00321144" w:rsidRDefault="00CA290A" w:rsidP="00203FFD">
      <w:pPr>
        <w:pStyle w:val="ListeParagraf"/>
        <w:numPr>
          <w:ilvl w:val="0"/>
          <w:numId w:val="6"/>
        </w:numPr>
        <w:spacing w:before="40" w:after="0" w:line="240" w:lineRule="auto"/>
        <w:ind w:left="0" w:hanging="357"/>
        <w:jc w:val="both"/>
        <w:rPr>
          <w:rFonts w:asciiTheme="majorHAnsi" w:hAnsiTheme="majorHAnsi" w:cs="Times New Roman"/>
          <w:color w:val="000000" w:themeColor="text1"/>
          <w:sz w:val="20"/>
          <w:szCs w:val="20"/>
        </w:rPr>
      </w:pPr>
      <w:r w:rsidRPr="00321144">
        <w:rPr>
          <w:rFonts w:asciiTheme="majorHAnsi" w:hAnsiTheme="majorHAnsi" w:cs="Times New Roman"/>
          <w:color w:val="000000" w:themeColor="text1"/>
          <w:sz w:val="20"/>
          <w:szCs w:val="20"/>
        </w:rPr>
        <w:t xml:space="preserve">Duygusal bakımdan gereksinimlerin karşılanmaması, </w:t>
      </w:r>
    </w:p>
    <w:p w:rsidR="00CA290A" w:rsidRPr="00321144" w:rsidRDefault="00CA290A" w:rsidP="00203FFD">
      <w:pPr>
        <w:pStyle w:val="ListeParagraf"/>
        <w:numPr>
          <w:ilvl w:val="0"/>
          <w:numId w:val="6"/>
        </w:numPr>
        <w:spacing w:before="40" w:after="0" w:line="240" w:lineRule="auto"/>
        <w:ind w:left="0" w:hanging="357"/>
        <w:jc w:val="both"/>
        <w:rPr>
          <w:rFonts w:asciiTheme="majorHAnsi" w:hAnsiTheme="majorHAnsi" w:cs="Times New Roman"/>
          <w:color w:val="000000" w:themeColor="text1"/>
          <w:sz w:val="20"/>
          <w:szCs w:val="20"/>
        </w:rPr>
      </w:pPr>
      <w:r w:rsidRPr="00321144">
        <w:rPr>
          <w:rFonts w:asciiTheme="majorHAnsi" w:hAnsiTheme="majorHAnsi" w:cs="Times New Roman"/>
          <w:color w:val="000000" w:themeColor="text1"/>
          <w:sz w:val="20"/>
          <w:szCs w:val="20"/>
        </w:rPr>
        <w:t xml:space="preserve">Sık eleştirme, yaşının üstünde sorumluluklar bekleme, </w:t>
      </w:r>
    </w:p>
    <w:p w:rsidR="00321144" w:rsidRDefault="00CA290A" w:rsidP="00321144">
      <w:pPr>
        <w:pStyle w:val="ListeParagraf"/>
        <w:numPr>
          <w:ilvl w:val="0"/>
          <w:numId w:val="6"/>
        </w:numPr>
        <w:spacing w:before="40" w:after="0" w:line="240" w:lineRule="auto"/>
        <w:ind w:left="0" w:hanging="357"/>
        <w:jc w:val="both"/>
        <w:rPr>
          <w:rFonts w:asciiTheme="majorHAnsi" w:hAnsiTheme="majorHAnsi" w:cs="Times New Roman"/>
          <w:color w:val="000000" w:themeColor="text1"/>
          <w:sz w:val="20"/>
          <w:szCs w:val="20"/>
        </w:rPr>
      </w:pPr>
      <w:r w:rsidRPr="00321144">
        <w:rPr>
          <w:rFonts w:asciiTheme="majorHAnsi" w:hAnsiTheme="majorHAnsi" w:cs="Times New Roman"/>
          <w:color w:val="000000" w:themeColor="text1"/>
          <w:sz w:val="20"/>
          <w:szCs w:val="20"/>
        </w:rPr>
        <w:t>Kardeşler arasında ayrım yapma, değer vermeme,</w:t>
      </w:r>
    </w:p>
    <w:p w:rsidR="00CA290A" w:rsidRPr="00321144" w:rsidRDefault="00CA290A" w:rsidP="00321144">
      <w:pPr>
        <w:pStyle w:val="ListeParagraf"/>
        <w:spacing w:before="40" w:after="0" w:line="240" w:lineRule="auto"/>
        <w:ind w:left="0"/>
        <w:jc w:val="both"/>
        <w:rPr>
          <w:rFonts w:asciiTheme="majorHAnsi" w:hAnsiTheme="majorHAnsi" w:cs="Times New Roman"/>
          <w:color w:val="000000" w:themeColor="text1"/>
          <w:sz w:val="20"/>
          <w:szCs w:val="20"/>
        </w:rPr>
      </w:pPr>
      <w:r w:rsidRPr="00321144">
        <w:rPr>
          <w:rFonts w:asciiTheme="majorHAnsi" w:hAnsiTheme="majorHAnsi" w:cs="Times New Roman"/>
          <w:noProof/>
          <w:color w:val="000000" w:themeColor="text1"/>
          <w:sz w:val="20"/>
          <w:szCs w:val="20"/>
          <w:lang w:eastAsia="tr-TR"/>
        </w:rPr>
        <w:drawing>
          <wp:anchor distT="0" distB="0" distL="114300" distR="114300" simplePos="0" relativeHeight="251663360" behindDoc="0" locked="0" layoutInCell="1" allowOverlap="1">
            <wp:simplePos x="0" y="0"/>
            <wp:positionH relativeFrom="column">
              <wp:posOffset>1607820</wp:posOffset>
            </wp:positionH>
            <wp:positionV relativeFrom="paragraph">
              <wp:posOffset>83820</wp:posOffset>
            </wp:positionV>
            <wp:extent cx="1885950" cy="45085"/>
            <wp:effectExtent l="0" t="0" r="0" b="0"/>
            <wp:wrapSquare wrapText="bothSides"/>
            <wp:docPr id="9" name="3 Resim" descr="slide0001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3 Resim" descr="slide0001_image004.jpg"/>
                    <pic:cNvPicPr>
                      <a:picLocks noChangeAspect="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7051" r="24885" b="19118"/>
                    <a:stretch/>
                  </pic:blipFill>
                  <pic:spPr bwMode="auto">
                    <a:xfrm rot="10800000" flipV="1">
                      <a:off x="0" y="0"/>
                      <a:ext cx="1885950" cy="4508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321144">
        <w:rPr>
          <w:rFonts w:asciiTheme="majorHAnsi" w:eastAsiaTheme="majorEastAsia" w:hAnsiTheme="majorHAnsi" w:cs="Times New Roman"/>
          <w:b/>
          <w:bCs/>
          <w:color w:val="000000" w:themeColor="text1"/>
          <w:sz w:val="20"/>
          <w:szCs w:val="20"/>
          <w:lang w:val="en-GB"/>
        </w:rPr>
        <w:t>EKONOMİK İSTİSMAR</w:t>
      </w:r>
    </w:p>
    <w:p w:rsidR="00203FFD" w:rsidRPr="00321144" w:rsidRDefault="00CA290A" w:rsidP="00321144">
      <w:pPr>
        <w:spacing w:line="240" w:lineRule="auto"/>
        <w:jc w:val="both"/>
        <w:rPr>
          <w:rFonts w:asciiTheme="majorHAnsi" w:hAnsiTheme="majorHAnsi" w:cs="Times New Roman"/>
          <w:b/>
          <w:bCs/>
          <w:color w:val="000000" w:themeColor="text1"/>
          <w:sz w:val="20"/>
          <w:szCs w:val="20"/>
          <w:lang w:val="en-GB"/>
        </w:rPr>
      </w:pPr>
      <w:proofErr w:type="spellStart"/>
      <w:proofErr w:type="gramStart"/>
      <w:r w:rsidRPr="00321144">
        <w:rPr>
          <w:rFonts w:asciiTheme="majorHAnsi" w:eastAsiaTheme="minorEastAsia" w:hAnsiTheme="majorHAnsi" w:cs="Times New Roman"/>
          <w:bCs/>
          <w:color w:val="000000" w:themeColor="text1"/>
          <w:sz w:val="20"/>
          <w:szCs w:val="20"/>
          <w:lang w:val="en-GB"/>
        </w:rPr>
        <w:t>Çocuğ</w:t>
      </w:r>
      <w:proofErr w:type="spellEnd"/>
      <w:r w:rsidRPr="00321144">
        <w:rPr>
          <w:rFonts w:asciiTheme="majorHAnsi" w:eastAsiaTheme="minorEastAsia" w:hAnsiTheme="majorHAnsi" w:cs="Times New Roman"/>
          <w:bCs/>
          <w:color w:val="000000" w:themeColor="text1"/>
          <w:sz w:val="20"/>
          <w:szCs w:val="20"/>
        </w:rPr>
        <w:t>un, fiziksel ve zihinsel gelişimini olumsuz etkileyen yaşı ve gücü ile orantılı olmayan işlerde çalıştırılmasıdır.</w:t>
      </w:r>
      <w:proofErr w:type="gramEnd"/>
    </w:p>
    <w:p w:rsidR="00203FFD" w:rsidRPr="00321144" w:rsidRDefault="00203FFD" w:rsidP="00E11714">
      <w:pPr>
        <w:autoSpaceDE w:val="0"/>
        <w:autoSpaceDN w:val="0"/>
        <w:adjustRightInd w:val="0"/>
        <w:spacing w:after="0" w:line="240" w:lineRule="auto"/>
        <w:rPr>
          <w:rFonts w:asciiTheme="majorHAnsi" w:hAnsiTheme="majorHAnsi" w:cs="Times New Roman"/>
          <w:b/>
          <w:iCs/>
          <w:color w:val="000000" w:themeColor="text1"/>
          <w:sz w:val="20"/>
          <w:szCs w:val="20"/>
        </w:rPr>
      </w:pPr>
    </w:p>
    <w:p w:rsidR="00CA290A" w:rsidRPr="00321144" w:rsidRDefault="00CA290A" w:rsidP="00E11714">
      <w:pPr>
        <w:autoSpaceDE w:val="0"/>
        <w:autoSpaceDN w:val="0"/>
        <w:adjustRightInd w:val="0"/>
        <w:spacing w:after="0" w:line="240" w:lineRule="auto"/>
        <w:rPr>
          <w:rFonts w:asciiTheme="majorHAnsi" w:hAnsiTheme="majorHAnsi" w:cs="Times New Roman"/>
          <w:b/>
          <w:color w:val="000000" w:themeColor="text1"/>
          <w:sz w:val="20"/>
          <w:szCs w:val="20"/>
        </w:rPr>
      </w:pPr>
      <w:r w:rsidRPr="00321144">
        <w:rPr>
          <w:rFonts w:asciiTheme="majorHAnsi" w:hAnsiTheme="majorHAnsi" w:cs="Times New Roman"/>
          <w:b/>
          <w:iCs/>
          <w:color w:val="000000" w:themeColor="text1"/>
          <w:sz w:val="20"/>
          <w:szCs w:val="20"/>
        </w:rPr>
        <w:t xml:space="preserve">CİNSEL İHMAL VE İSTİSMAR: </w:t>
      </w:r>
    </w:p>
    <w:p w:rsidR="00CA290A" w:rsidRPr="00321144" w:rsidRDefault="00CA290A" w:rsidP="00203FFD">
      <w:pPr>
        <w:autoSpaceDE w:val="0"/>
        <w:autoSpaceDN w:val="0"/>
        <w:adjustRightInd w:val="0"/>
        <w:spacing w:after="0" w:line="240" w:lineRule="auto"/>
        <w:jc w:val="both"/>
        <w:rPr>
          <w:rFonts w:asciiTheme="majorHAnsi" w:hAnsiTheme="majorHAnsi" w:cs="Times New Roman"/>
          <w:i/>
          <w:iCs/>
          <w:color w:val="000000" w:themeColor="text1"/>
          <w:sz w:val="20"/>
          <w:szCs w:val="20"/>
        </w:rPr>
      </w:pPr>
    </w:p>
    <w:p w:rsidR="00CA290A" w:rsidRPr="00321144" w:rsidRDefault="00CA290A" w:rsidP="00203FFD">
      <w:pPr>
        <w:autoSpaceDE w:val="0"/>
        <w:autoSpaceDN w:val="0"/>
        <w:adjustRightInd w:val="0"/>
        <w:spacing w:after="0" w:line="240" w:lineRule="auto"/>
        <w:jc w:val="both"/>
        <w:rPr>
          <w:rFonts w:asciiTheme="majorHAnsi" w:hAnsiTheme="majorHAnsi" w:cs="Times New Roman"/>
          <w:color w:val="000000" w:themeColor="text1"/>
          <w:sz w:val="20"/>
          <w:szCs w:val="20"/>
        </w:rPr>
      </w:pPr>
      <w:r w:rsidRPr="00FA6010">
        <w:rPr>
          <w:rFonts w:asciiTheme="majorHAnsi" w:hAnsiTheme="majorHAnsi" w:cs="Times New Roman"/>
          <w:b/>
          <w:iCs/>
          <w:color w:val="000000" w:themeColor="text1"/>
          <w:sz w:val="20"/>
          <w:szCs w:val="20"/>
          <w:u w:val="single"/>
        </w:rPr>
        <w:t>Cinsel ihmal</w:t>
      </w:r>
      <w:r w:rsidRPr="00FA6010">
        <w:rPr>
          <w:rFonts w:asciiTheme="majorHAnsi" w:hAnsiTheme="majorHAnsi" w:cs="Times New Roman"/>
          <w:b/>
          <w:color w:val="000000" w:themeColor="text1"/>
          <w:sz w:val="20"/>
          <w:szCs w:val="20"/>
          <w:u w:val="single"/>
        </w:rPr>
        <w:t>;</w:t>
      </w:r>
      <w:r w:rsidRPr="00321144">
        <w:rPr>
          <w:rFonts w:asciiTheme="majorHAnsi" w:hAnsiTheme="majorHAnsi" w:cs="Times New Roman"/>
          <w:color w:val="000000" w:themeColor="text1"/>
          <w:sz w:val="20"/>
          <w:szCs w:val="20"/>
        </w:rPr>
        <w:t xml:space="preserve"> çocukların cinsel sömürüye karşı yeterince korunmaması ve ilgisiz bırakılması, </w:t>
      </w:r>
      <w:r w:rsidRPr="00FA6010">
        <w:rPr>
          <w:rFonts w:asciiTheme="majorHAnsi" w:hAnsiTheme="majorHAnsi" w:cs="Times New Roman"/>
          <w:b/>
          <w:iCs/>
          <w:color w:val="000000" w:themeColor="text1"/>
          <w:sz w:val="20"/>
          <w:szCs w:val="20"/>
          <w:u w:val="single"/>
        </w:rPr>
        <w:t>Cinsel istismar</w:t>
      </w:r>
      <w:r w:rsidRPr="00FA6010">
        <w:rPr>
          <w:rFonts w:asciiTheme="majorHAnsi" w:hAnsiTheme="majorHAnsi" w:cs="Times New Roman"/>
          <w:b/>
          <w:color w:val="000000" w:themeColor="text1"/>
          <w:sz w:val="20"/>
          <w:szCs w:val="20"/>
          <w:u w:val="single"/>
        </w:rPr>
        <w:t>;</w:t>
      </w:r>
      <w:r w:rsidRPr="00321144">
        <w:rPr>
          <w:rFonts w:asciiTheme="majorHAnsi" w:hAnsiTheme="majorHAnsi" w:cs="Times New Roman"/>
          <w:color w:val="000000" w:themeColor="text1"/>
          <w:sz w:val="20"/>
          <w:szCs w:val="20"/>
        </w:rPr>
        <w:t xml:space="preserve"> çocukla yetişkin arasında herhangi bir cinsel eylem meydana gelmesi </w:t>
      </w:r>
    </w:p>
    <w:p w:rsidR="00CA290A" w:rsidRPr="00321144" w:rsidRDefault="00CA290A" w:rsidP="00203FFD">
      <w:pPr>
        <w:autoSpaceDE w:val="0"/>
        <w:autoSpaceDN w:val="0"/>
        <w:adjustRightInd w:val="0"/>
        <w:spacing w:after="0" w:line="240" w:lineRule="auto"/>
        <w:jc w:val="both"/>
        <w:rPr>
          <w:rFonts w:asciiTheme="majorHAnsi" w:hAnsiTheme="majorHAnsi" w:cs="Times New Roman"/>
          <w:color w:val="000000" w:themeColor="text1"/>
          <w:sz w:val="20"/>
          <w:szCs w:val="20"/>
        </w:rPr>
      </w:pPr>
      <w:r w:rsidRPr="00321144">
        <w:rPr>
          <w:rFonts w:asciiTheme="majorHAnsi" w:hAnsiTheme="majorHAnsi" w:cs="Times New Roman"/>
          <w:color w:val="000000" w:themeColor="text1"/>
          <w:sz w:val="20"/>
          <w:szCs w:val="20"/>
        </w:rPr>
        <w:t xml:space="preserve">Sözel istismar, teşhircilik, röntgencilik, çocuğu pornografi ve fuhuşta kullanma da cinsel istismar olarak adlandırılabilir. </w:t>
      </w:r>
    </w:p>
    <w:p w:rsidR="00CA290A" w:rsidRPr="00321144" w:rsidRDefault="00CA290A" w:rsidP="00203FFD">
      <w:pPr>
        <w:autoSpaceDE w:val="0"/>
        <w:autoSpaceDN w:val="0"/>
        <w:adjustRightInd w:val="0"/>
        <w:spacing w:after="0" w:line="240" w:lineRule="auto"/>
        <w:jc w:val="both"/>
        <w:rPr>
          <w:rFonts w:asciiTheme="majorHAnsi" w:hAnsiTheme="majorHAnsi" w:cs="Times New Roman"/>
          <w:color w:val="000000" w:themeColor="text1"/>
          <w:sz w:val="20"/>
          <w:szCs w:val="20"/>
        </w:rPr>
      </w:pPr>
      <w:r w:rsidRPr="00321144">
        <w:rPr>
          <w:rFonts w:asciiTheme="majorHAnsi" w:hAnsiTheme="majorHAnsi" w:cs="Times New Roman"/>
          <w:color w:val="000000" w:themeColor="text1"/>
          <w:sz w:val="20"/>
          <w:szCs w:val="20"/>
        </w:rPr>
        <w:t>Cinsel istismara uğrayanlarda kız çocukları çoğunlukta-</w:t>
      </w:r>
      <w:proofErr w:type="gramStart"/>
      <w:r w:rsidRPr="00321144">
        <w:rPr>
          <w:rFonts w:asciiTheme="majorHAnsi" w:hAnsiTheme="majorHAnsi" w:cs="Times New Roman"/>
          <w:color w:val="000000" w:themeColor="text1"/>
          <w:sz w:val="20"/>
          <w:szCs w:val="20"/>
        </w:rPr>
        <w:t>dır</w:t>
      </w:r>
      <w:proofErr w:type="gramEnd"/>
      <w:r w:rsidRPr="00321144">
        <w:rPr>
          <w:rFonts w:asciiTheme="majorHAnsi" w:hAnsiTheme="majorHAnsi" w:cs="Times New Roman"/>
          <w:color w:val="000000" w:themeColor="text1"/>
          <w:sz w:val="20"/>
          <w:szCs w:val="20"/>
        </w:rPr>
        <w:t xml:space="preserve">.Çocukların çoğu para, hediye, tehdit, oyun ile kandırılır. </w:t>
      </w:r>
    </w:p>
    <w:p w:rsidR="00CA290A" w:rsidRPr="00321144" w:rsidRDefault="00CA290A" w:rsidP="00203FFD">
      <w:pPr>
        <w:spacing w:line="240" w:lineRule="auto"/>
        <w:jc w:val="both"/>
        <w:rPr>
          <w:rFonts w:asciiTheme="majorHAnsi" w:hAnsiTheme="majorHAnsi" w:cs="Times New Roman"/>
          <w:color w:val="000000" w:themeColor="text1"/>
          <w:sz w:val="20"/>
          <w:szCs w:val="20"/>
        </w:rPr>
      </w:pPr>
      <w:r w:rsidRPr="00321144">
        <w:rPr>
          <w:rFonts w:asciiTheme="majorHAnsi" w:hAnsiTheme="majorHAnsi" w:cs="Times New Roman"/>
          <w:color w:val="000000" w:themeColor="text1"/>
          <w:sz w:val="20"/>
          <w:szCs w:val="20"/>
        </w:rPr>
        <w:t>En güvende olması gereken yerde, en güvenli olma-sı gereken kişiler tarafından, çocuklar istismara uğruyorlar…</w:t>
      </w:r>
    </w:p>
    <w:p w:rsidR="00CA290A" w:rsidRPr="00321144" w:rsidRDefault="00CA290A" w:rsidP="00203FFD">
      <w:pPr>
        <w:spacing w:line="240" w:lineRule="auto"/>
        <w:jc w:val="both"/>
        <w:rPr>
          <w:rFonts w:asciiTheme="majorHAnsi" w:hAnsiTheme="majorHAnsi" w:cs="Times New Roman"/>
          <w:color w:val="000000" w:themeColor="text1"/>
          <w:sz w:val="20"/>
          <w:szCs w:val="20"/>
        </w:rPr>
      </w:pPr>
      <w:proofErr w:type="gramStart"/>
      <w:r w:rsidRPr="00321144">
        <w:rPr>
          <w:rFonts w:asciiTheme="majorHAnsi" w:hAnsiTheme="majorHAnsi" w:cs="Times New Roman"/>
          <w:color w:val="000000" w:themeColor="text1"/>
          <w:sz w:val="20"/>
          <w:szCs w:val="20"/>
        </w:rPr>
        <w:lastRenderedPageBreak/>
        <w:t>!!!</w:t>
      </w:r>
      <w:proofErr w:type="gramEnd"/>
      <w:r w:rsidRPr="00321144">
        <w:rPr>
          <w:rFonts w:asciiTheme="majorHAnsi" w:hAnsiTheme="majorHAnsi" w:cs="Times New Roman"/>
          <w:color w:val="000000" w:themeColor="text1"/>
          <w:sz w:val="20"/>
          <w:szCs w:val="20"/>
        </w:rPr>
        <w:t>Çocukları istismar eden kişilerin %90’ı çocuğun tanıdığı ve güvendiği kişilerdir.</w:t>
      </w:r>
    </w:p>
    <w:p w:rsidR="00CA290A" w:rsidRPr="00321144" w:rsidRDefault="00CA290A" w:rsidP="00203FFD">
      <w:pPr>
        <w:spacing w:line="240" w:lineRule="auto"/>
        <w:jc w:val="both"/>
        <w:rPr>
          <w:rFonts w:asciiTheme="majorHAnsi" w:hAnsiTheme="majorHAnsi" w:cs="Times New Roman"/>
          <w:b/>
          <w:color w:val="000000" w:themeColor="text1"/>
          <w:sz w:val="20"/>
          <w:szCs w:val="20"/>
        </w:rPr>
      </w:pPr>
      <w:r w:rsidRPr="00321144">
        <w:rPr>
          <w:rFonts w:asciiTheme="majorHAnsi" w:hAnsiTheme="majorHAnsi" w:cs="Times New Roman"/>
          <w:b/>
          <w:color w:val="000000" w:themeColor="text1"/>
          <w:sz w:val="20"/>
          <w:szCs w:val="20"/>
        </w:rPr>
        <w:t xml:space="preserve">CİNSEL İSTİSMARA MARUZ KALAN </w:t>
      </w:r>
      <w:r w:rsidRPr="00321144">
        <w:rPr>
          <w:rFonts w:asciiTheme="majorHAnsi" w:hAnsiTheme="majorHAnsi" w:cs="Broadway"/>
          <w:b/>
          <w:color w:val="000000" w:themeColor="text1"/>
          <w:sz w:val="20"/>
          <w:szCs w:val="20"/>
        </w:rPr>
        <w:t>Ç</w:t>
      </w:r>
      <w:r w:rsidRPr="00321144">
        <w:rPr>
          <w:rFonts w:asciiTheme="majorHAnsi" w:hAnsiTheme="majorHAnsi" w:cs="Times New Roman"/>
          <w:b/>
          <w:color w:val="000000" w:themeColor="text1"/>
          <w:sz w:val="20"/>
          <w:szCs w:val="20"/>
        </w:rPr>
        <w:t>OCUKLARDA G</w:t>
      </w:r>
      <w:r w:rsidRPr="00321144">
        <w:rPr>
          <w:rFonts w:asciiTheme="majorHAnsi" w:hAnsiTheme="majorHAnsi" w:cs="Broadway"/>
          <w:b/>
          <w:color w:val="000000" w:themeColor="text1"/>
          <w:sz w:val="20"/>
          <w:szCs w:val="20"/>
        </w:rPr>
        <w:t>Ö</w:t>
      </w:r>
      <w:r w:rsidRPr="00321144">
        <w:rPr>
          <w:rFonts w:asciiTheme="majorHAnsi" w:hAnsiTheme="majorHAnsi" w:cs="Times New Roman"/>
          <w:b/>
          <w:color w:val="000000" w:themeColor="text1"/>
          <w:sz w:val="20"/>
          <w:szCs w:val="20"/>
        </w:rPr>
        <w:t>R</w:t>
      </w:r>
      <w:r w:rsidRPr="00321144">
        <w:rPr>
          <w:rFonts w:asciiTheme="majorHAnsi" w:hAnsiTheme="majorHAnsi" w:cs="Broadway"/>
          <w:b/>
          <w:color w:val="000000" w:themeColor="text1"/>
          <w:sz w:val="20"/>
          <w:szCs w:val="20"/>
        </w:rPr>
        <w:t>Ü</w:t>
      </w:r>
      <w:r w:rsidRPr="00321144">
        <w:rPr>
          <w:rFonts w:asciiTheme="majorHAnsi" w:hAnsiTheme="majorHAnsi" w:cs="Times New Roman"/>
          <w:b/>
          <w:color w:val="000000" w:themeColor="text1"/>
          <w:sz w:val="20"/>
          <w:szCs w:val="20"/>
        </w:rPr>
        <w:t>LEBİLEN BELİRTİLER NELERDİR?</w:t>
      </w:r>
    </w:p>
    <w:p w:rsidR="00CA290A" w:rsidRPr="00321144" w:rsidRDefault="00CA290A" w:rsidP="00203FFD">
      <w:pPr>
        <w:spacing w:line="240" w:lineRule="auto"/>
        <w:jc w:val="both"/>
        <w:rPr>
          <w:rFonts w:asciiTheme="majorHAnsi" w:hAnsiTheme="majorHAnsi" w:cs="Times New Roman"/>
          <w:b/>
          <w:noProof/>
          <w:color w:val="000000" w:themeColor="text1"/>
          <w:sz w:val="20"/>
          <w:szCs w:val="20"/>
        </w:rPr>
      </w:pPr>
      <w:r w:rsidRPr="00321144">
        <w:rPr>
          <w:rFonts w:asciiTheme="majorHAnsi" w:hAnsiTheme="majorHAnsi" w:cs="Times New Roman"/>
          <w:b/>
          <w:noProof/>
          <w:color w:val="000000" w:themeColor="text1"/>
          <w:sz w:val="20"/>
          <w:szCs w:val="20"/>
        </w:rPr>
        <w:t>Risk Etmenleri(Çocukla ilgili)</w:t>
      </w:r>
    </w:p>
    <w:p w:rsidR="00CA290A" w:rsidRPr="00321144" w:rsidRDefault="00CA290A" w:rsidP="00203FFD">
      <w:pPr>
        <w:pStyle w:val="ListeParagraf"/>
        <w:numPr>
          <w:ilvl w:val="0"/>
          <w:numId w:val="8"/>
        </w:numPr>
        <w:spacing w:line="240" w:lineRule="auto"/>
        <w:ind w:left="0"/>
        <w:jc w:val="both"/>
        <w:rPr>
          <w:rFonts w:asciiTheme="majorHAnsi" w:hAnsiTheme="majorHAnsi" w:cs="Times New Roman"/>
          <w:noProof/>
          <w:color w:val="000000" w:themeColor="text1"/>
          <w:sz w:val="20"/>
          <w:szCs w:val="20"/>
        </w:rPr>
      </w:pPr>
      <w:r w:rsidRPr="00321144">
        <w:rPr>
          <w:rFonts w:asciiTheme="majorHAnsi" w:hAnsiTheme="majorHAnsi" w:cs="Times New Roman"/>
          <w:noProof/>
          <w:color w:val="000000" w:themeColor="text1"/>
          <w:sz w:val="20"/>
          <w:szCs w:val="20"/>
        </w:rPr>
        <w:t>Yaşının küçük olması</w:t>
      </w:r>
    </w:p>
    <w:p w:rsidR="00CA290A" w:rsidRPr="00321144" w:rsidRDefault="00CA290A" w:rsidP="00203FFD">
      <w:pPr>
        <w:pStyle w:val="ListeParagraf"/>
        <w:numPr>
          <w:ilvl w:val="0"/>
          <w:numId w:val="8"/>
        </w:numPr>
        <w:spacing w:line="240" w:lineRule="auto"/>
        <w:ind w:left="0"/>
        <w:jc w:val="both"/>
        <w:rPr>
          <w:rFonts w:asciiTheme="majorHAnsi" w:hAnsiTheme="majorHAnsi" w:cs="Times New Roman"/>
          <w:noProof/>
          <w:color w:val="000000" w:themeColor="text1"/>
          <w:sz w:val="20"/>
          <w:szCs w:val="20"/>
        </w:rPr>
      </w:pPr>
      <w:r w:rsidRPr="00321144">
        <w:rPr>
          <w:rFonts w:asciiTheme="majorHAnsi" w:hAnsiTheme="majorHAnsi" w:cs="Times New Roman"/>
          <w:noProof/>
          <w:color w:val="000000" w:themeColor="text1"/>
          <w:sz w:val="20"/>
          <w:szCs w:val="20"/>
        </w:rPr>
        <w:t>Bazı ruhsal(zihinsel) ,fiziksel ve gelişimsel bozukluklarının olması,</w:t>
      </w:r>
    </w:p>
    <w:p w:rsidR="00CA290A" w:rsidRPr="00321144" w:rsidRDefault="00CA290A" w:rsidP="00203FFD">
      <w:pPr>
        <w:pStyle w:val="ListeParagraf"/>
        <w:numPr>
          <w:ilvl w:val="0"/>
          <w:numId w:val="8"/>
        </w:numPr>
        <w:spacing w:line="240" w:lineRule="auto"/>
        <w:ind w:left="0"/>
        <w:jc w:val="both"/>
        <w:rPr>
          <w:rFonts w:asciiTheme="majorHAnsi" w:hAnsiTheme="majorHAnsi" w:cs="Times New Roman"/>
          <w:noProof/>
          <w:color w:val="000000" w:themeColor="text1"/>
          <w:sz w:val="20"/>
          <w:szCs w:val="20"/>
        </w:rPr>
      </w:pPr>
      <w:r w:rsidRPr="00321144">
        <w:rPr>
          <w:rFonts w:asciiTheme="majorHAnsi" w:hAnsiTheme="majorHAnsi" w:cs="Times New Roman"/>
          <w:noProof/>
          <w:color w:val="000000" w:themeColor="text1"/>
          <w:sz w:val="20"/>
          <w:szCs w:val="20"/>
        </w:rPr>
        <w:t>Süreğen tıbbi hastalığının olması,</w:t>
      </w:r>
    </w:p>
    <w:p w:rsidR="00CA290A" w:rsidRPr="00321144" w:rsidRDefault="00CA290A" w:rsidP="00203FFD">
      <w:pPr>
        <w:spacing w:line="240" w:lineRule="auto"/>
        <w:jc w:val="both"/>
        <w:rPr>
          <w:rFonts w:asciiTheme="majorHAnsi" w:hAnsiTheme="majorHAnsi" w:cs="Times New Roman"/>
          <w:b/>
          <w:noProof/>
          <w:color w:val="000000" w:themeColor="text1"/>
          <w:sz w:val="20"/>
          <w:szCs w:val="20"/>
        </w:rPr>
      </w:pPr>
      <w:r w:rsidRPr="00321144">
        <w:rPr>
          <w:rFonts w:asciiTheme="majorHAnsi" w:hAnsiTheme="majorHAnsi" w:cs="Times New Roman"/>
          <w:b/>
          <w:noProof/>
          <w:color w:val="000000" w:themeColor="text1"/>
          <w:sz w:val="20"/>
          <w:szCs w:val="20"/>
        </w:rPr>
        <w:t>Risk Etmenleri(Aile ile ilgili)</w:t>
      </w:r>
    </w:p>
    <w:p w:rsidR="00CA290A" w:rsidRPr="00321144" w:rsidRDefault="00CA290A" w:rsidP="00203FFD">
      <w:pPr>
        <w:pStyle w:val="ListeParagraf"/>
        <w:numPr>
          <w:ilvl w:val="0"/>
          <w:numId w:val="9"/>
        </w:numPr>
        <w:spacing w:line="240" w:lineRule="auto"/>
        <w:ind w:left="0"/>
        <w:jc w:val="both"/>
        <w:rPr>
          <w:rFonts w:asciiTheme="majorHAnsi" w:hAnsiTheme="majorHAnsi" w:cs="Times New Roman"/>
          <w:noProof/>
          <w:color w:val="000000" w:themeColor="text1"/>
          <w:sz w:val="20"/>
          <w:szCs w:val="20"/>
        </w:rPr>
      </w:pPr>
      <w:r w:rsidRPr="00321144">
        <w:rPr>
          <w:rFonts w:asciiTheme="majorHAnsi" w:hAnsiTheme="majorHAnsi" w:cs="Times New Roman"/>
          <w:noProof/>
          <w:color w:val="000000" w:themeColor="text1"/>
          <w:sz w:val="20"/>
          <w:szCs w:val="20"/>
        </w:rPr>
        <w:t>Anne babanın çocukluk döneminde istismara maruz kalması,</w:t>
      </w:r>
    </w:p>
    <w:p w:rsidR="00CA290A" w:rsidRPr="00321144" w:rsidRDefault="00CA290A" w:rsidP="00203FFD">
      <w:pPr>
        <w:pStyle w:val="ListeParagraf"/>
        <w:numPr>
          <w:ilvl w:val="0"/>
          <w:numId w:val="9"/>
        </w:numPr>
        <w:spacing w:line="240" w:lineRule="auto"/>
        <w:ind w:left="0"/>
        <w:jc w:val="both"/>
        <w:rPr>
          <w:rFonts w:asciiTheme="majorHAnsi" w:hAnsiTheme="majorHAnsi" w:cs="Times New Roman"/>
          <w:noProof/>
          <w:color w:val="000000" w:themeColor="text1"/>
          <w:sz w:val="20"/>
          <w:szCs w:val="20"/>
        </w:rPr>
      </w:pPr>
      <w:r w:rsidRPr="00321144">
        <w:rPr>
          <w:rFonts w:asciiTheme="majorHAnsi" w:hAnsiTheme="majorHAnsi" w:cs="Times New Roman"/>
          <w:noProof/>
          <w:color w:val="000000" w:themeColor="text1"/>
          <w:sz w:val="20"/>
          <w:szCs w:val="20"/>
        </w:rPr>
        <w:t>Ailede alkol ya da madde bağımlısının olması,</w:t>
      </w:r>
    </w:p>
    <w:p w:rsidR="00CA290A" w:rsidRPr="00321144" w:rsidRDefault="00CA290A" w:rsidP="00203FFD">
      <w:pPr>
        <w:pStyle w:val="ListeParagraf"/>
        <w:numPr>
          <w:ilvl w:val="0"/>
          <w:numId w:val="9"/>
        </w:numPr>
        <w:spacing w:line="240" w:lineRule="auto"/>
        <w:ind w:left="0"/>
        <w:jc w:val="both"/>
        <w:rPr>
          <w:rFonts w:asciiTheme="majorHAnsi" w:hAnsiTheme="majorHAnsi" w:cs="Times New Roman"/>
          <w:noProof/>
          <w:color w:val="000000" w:themeColor="text1"/>
          <w:sz w:val="20"/>
          <w:szCs w:val="20"/>
        </w:rPr>
      </w:pPr>
      <w:r w:rsidRPr="00321144">
        <w:rPr>
          <w:rFonts w:asciiTheme="majorHAnsi" w:hAnsiTheme="majorHAnsi" w:cs="Times New Roman"/>
          <w:noProof/>
          <w:color w:val="000000" w:themeColor="text1"/>
          <w:sz w:val="20"/>
          <w:szCs w:val="20"/>
        </w:rPr>
        <w:t>Annenin olmaması veya göz yumması</w:t>
      </w:r>
    </w:p>
    <w:p w:rsidR="00CA290A" w:rsidRPr="00321144" w:rsidRDefault="00CA290A" w:rsidP="00203FFD">
      <w:pPr>
        <w:pStyle w:val="ListeParagraf"/>
        <w:numPr>
          <w:ilvl w:val="0"/>
          <w:numId w:val="9"/>
        </w:numPr>
        <w:spacing w:line="240" w:lineRule="auto"/>
        <w:ind w:left="0"/>
        <w:jc w:val="both"/>
        <w:rPr>
          <w:rFonts w:asciiTheme="majorHAnsi" w:hAnsiTheme="majorHAnsi" w:cs="Times New Roman"/>
          <w:noProof/>
          <w:color w:val="000000" w:themeColor="text1"/>
          <w:sz w:val="20"/>
          <w:szCs w:val="20"/>
        </w:rPr>
      </w:pPr>
      <w:r w:rsidRPr="00321144">
        <w:rPr>
          <w:rFonts w:asciiTheme="majorHAnsi" w:hAnsiTheme="majorHAnsi" w:cs="Times New Roman"/>
          <w:noProof/>
          <w:color w:val="000000" w:themeColor="text1"/>
          <w:sz w:val="20"/>
          <w:szCs w:val="20"/>
        </w:rPr>
        <w:t>Babanın olmaması veya göz yumması</w:t>
      </w:r>
    </w:p>
    <w:p w:rsidR="00CA290A" w:rsidRPr="00321144" w:rsidRDefault="00CA290A" w:rsidP="00203FFD">
      <w:pPr>
        <w:pStyle w:val="ListeParagraf"/>
        <w:numPr>
          <w:ilvl w:val="0"/>
          <w:numId w:val="9"/>
        </w:numPr>
        <w:spacing w:line="240" w:lineRule="auto"/>
        <w:ind w:left="0"/>
        <w:jc w:val="both"/>
        <w:rPr>
          <w:rFonts w:asciiTheme="majorHAnsi" w:hAnsiTheme="majorHAnsi" w:cs="Times New Roman"/>
          <w:noProof/>
          <w:color w:val="000000" w:themeColor="text1"/>
          <w:sz w:val="20"/>
          <w:szCs w:val="20"/>
        </w:rPr>
      </w:pPr>
      <w:r w:rsidRPr="00321144">
        <w:rPr>
          <w:rFonts w:asciiTheme="majorHAnsi" w:hAnsiTheme="majorHAnsi" w:cs="Times New Roman"/>
          <w:noProof/>
          <w:color w:val="000000" w:themeColor="text1"/>
          <w:sz w:val="20"/>
          <w:szCs w:val="20"/>
        </w:rPr>
        <w:t xml:space="preserve">Ebeveyn olmayışı (ölmesi) </w:t>
      </w:r>
    </w:p>
    <w:p w:rsidR="00CA290A" w:rsidRPr="00321144" w:rsidRDefault="00CA290A" w:rsidP="00203FFD">
      <w:pPr>
        <w:pStyle w:val="ListeParagraf"/>
        <w:numPr>
          <w:ilvl w:val="0"/>
          <w:numId w:val="9"/>
        </w:numPr>
        <w:spacing w:line="240" w:lineRule="auto"/>
        <w:ind w:left="0"/>
        <w:jc w:val="both"/>
        <w:rPr>
          <w:rFonts w:asciiTheme="majorHAnsi" w:hAnsiTheme="majorHAnsi" w:cs="Times New Roman"/>
          <w:noProof/>
          <w:color w:val="000000" w:themeColor="text1"/>
          <w:sz w:val="20"/>
          <w:szCs w:val="20"/>
        </w:rPr>
      </w:pPr>
      <w:r w:rsidRPr="00321144">
        <w:rPr>
          <w:rFonts w:asciiTheme="majorHAnsi" w:hAnsiTheme="majorHAnsi" w:cs="Times New Roman"/>
          <w:noProof/>
          <w:color w:val="000000" w:themeColor="text1"/>
          <w:sz w:val="20"/>
          <w:szCs w:val="20"/>
        </w:rPr>
        <w:t>Ebeveynlerin üvey olma durumu</w:t>
      </w:r>
    </w:p>
    <w:p w:rsidR="00CA290A" w:rsidRPr="00321144" w:rsidRDefault="00CA290A" w:rsidP="00203FFD">
      <w:pPr>
        <w:pStyle w:val="ListeParagraf"/>
        <w:numPr>
          <w:ilvl w:val="0"/>
          <w:numId w:val="9"/>
        </w:numPr>
        <w:spacing w:line="240" w:lineRule="auto"/>
        <w:ind w:left="0"/>
        <w:jc w:val="both"/>
        <w:rPr>
          <w:rFonts w:asciiTheme="majorHAnsi" w:hAnsiTheme="majorHAnsi" w:cs="Times New Roman"/>
          <w:noProof/>
          <w:color w:val="000000" w:themeColor="text1"/>
          <w:sz w:val="20"/>
          <w:szCs w:val="20"/>
        </w:rPr>
      </w:pPr>
      <w:r w:rsidRPr="00321144">
        <w:rPr>
          <w:rFonts w:asciiTheme="majorHAnsi" w:hAnsiTheme="majorHAnsi" w:cs="Times New Roman"/>
          <w:noProof/>
          <w:color w:val="000000" w:themeColor="text1"/>
          <w:sz w:val="20"/>
          <w:szCs w:val="20"/>
        </w:rPr>
        <w:t xml:space="preserve">Tek odalı evde kalınması </w:t>
      </w:r>
    </w:p>
    <w:p w:rsidR="00CA290A" w:rsidRPr="00321144" w:rsidRDefault="00CA290A" w:rsidP="00203FFD">
      <w:pPr>
        <w:pStyle w:val="ListeParagraf"/>
        <w:numPr>
          <w:ilvl w:val="0"/>
          <w:numId w:val="9"/>
        </w:numPr>
        <w:spacing w:line="240" w:lineRule="auto"/>
        <w:ind w:left="0"/>
        <w:jc w:val="both"/>
        <w:rPr>
          <w:rFonts w:asciiTheme="majorHAnsi" w:hAnsiTheme="majorHAnsi" w:cs="Times New Roman"/>
          <w:noProof/>
          <w:color w:val="000000" w:themeColor="text1"/>
          <w:sz w:val="20"/>
          <w:szCs w:val="20"/>
        </w:rPr>
      </w:pPr>
      <w:r w:rsidRPr="00321144">
        <w:rPr>
          <w:rFonts w:asciiTheme="majorHAnsi" w:hAnsiTheme="majorHAnsi" w:cs="Times New Roman"/>
          <w:noProof/>
          <w:color w:val="000000" w:themeColor="text1"/>
          <w:sz w:val="20"/>
          <w:szCs w:val="20"/>
        </w:rPr>
        <w:t>Aile içi çatışma,</w:t>
      </w:r>
    </w:p>
    <w:p w:rsidR="00CA290A" w:rsidRPr="00321144" w:rsidRDefault="00CA290A" w:rsidP="00203FFD">
      <w:pPr>
        <w:pStyle w:val="ListeParagraf"/>
        <w:numPr>
          <w:ilvl w:val="0"/>
          <w:numId w:val="9"/>
        </w:numPr>
        <w:spacing w:line="240" w:lineRule="auto"/>
        <w:ind w:left="0"/>
        <w:jc w:val="both"/>
        <w:rPr>
          <w:rFonts w:asciiTheme="majorHAnsi" w:hAnsiTheme="majorHAnsi" w:cs="Times New Roman"/>
          <w:noProof/>
          <w:color w:val="000000" w:themeColor="text1"/>
          <w:sz w:val="20"/>
          <w:szCs w:val="20"/>
        </w:rPr>
      </w:pPr>
      <w:r w:rsidRPr="00321144">
        <w:rPr>
          <w:rFonts w:asciiTheme="majorHAnsi" w:hAnsiTheme="majorHAnsi" w:cs="Times New Roman"/>
          <w:noProof/>
          <w:color w:val="000000" w:themeColor="text1"/>
          <w:sz w:val="20"/>
          <w:szCs w:val="20"/>
        </w:rPr>
        <w:t>Ana babalık görevini yerine getirmeme,</w:t>
      </w:r>
    </w:p>
    <w:p w:rsidR="00CA290A" w:rsidRPr="00321144" w:rsidRDefault="00CA290A" w:rsidP="00203FFD">
      <w:pPr>
        <w:pStyle w:val="ListeParagraf"/>
        <w:numPr>
          <w:ilvl w:val="0"/>
          <w:numId w:val="9"/>
        </w:numPr>
        <w:spacing w:line="240" w:lineRule="auto"/>
        <w:ind w:left="0"/>
        <w:jc w:val="both"/>
        <w:rPr>
          <w:rFonts w:asciiTheme="majorHAnsi" w:hAnsiTheme="majorHAnsi" w:cs="Times New Roman"/>
          <w:noProof/>
          <w:color w:val="000000" w:themeColor="text1"/>
          <w:sz w:val="20"/>
          <w:szCs w:val="20"/>
        </w:rPr>
      </w:pPr>
      <w:r w:rsidRPr="00321144">
        <w:rPr>
          <w:rFonts w:asciiTheme="majorHAnsi" w:hAnsiTheme="majorHAnsi" w:cs="Times New Roman"/>
          <w:noProof/>
          <w:color w:val="000000" w:themeColor="text1"/>
          <w:sz w:val="20"/>
          <w:szCs w:val="20"/>
        </w:rPr>
        <w:t xml:space="preserve">Ebeveyn çocuk ilişkisinde bozukluk </w:t>
      </w:r>
    </w:p>
    <w:p w:rsidR="00CA290A" w:rsidRPr="00321144" w:rsidRDefault="00CA290A" w:rsidP="00203FFD">
      <w:pPr>
        <w:pStyle w:val="ListeParagraf"/>
        <w:numPr>
          <w:ilvl w:val="0"/>
          <w:numId w:val="9"/>
        </w:numPr>
        <w:spacing w:line="240" w:lineRule="auto"/>
        <w:ind w:left="0"/>
        <w:jc w:val="both"/>
        <w:rPr>
          <w:rFonts w:asciiTheme="majorHAnsi" w:hAnsiTheme="majorHAnsi" w:cs="Times New Roman"/>
          <w:noProof/>
          <w:color w:val="000000" w:themeColor="text1"/>
          <w:sz w:val="20"/>
          <w:szCs w:val="20"/>
        </w:rPr>
      </w:pPr>
      <w:r w:rsidRPr="00321144">
        <w:rPr>
          <w:rFonts w:asciiTheme="majorHAnsi" w:hAnsiTheme="majorHAnsi" w:cs="Times New Roman"/>
          <w:noProof/>
          <w:color w:val="000000" w:themeColor="text1"/>
          <w:sz w:val="20"/>
          <w:szCs w:val="20"/>
        </w:rPr>
        <w:t>Ailenin gelen gideninin çok olması</w:t>
      </w:r>
    </w:p>
    <w:p w:rsidR="00CA290A" w:rsidRPr="00321144" w:rsidRDefault="00CA290A" w:rsidP="00203FFD">
      <w:pPr>
        <w:pStyle w:val="ListeParagraf"/>
        <w:numPr>
          <w:ilvl w:val="0"/>
          <w:numId w:val="9"/>
        </w:numPr>
        <w:spacing w:line="240" w:lineRule="auto"/>
        <w:ind w:left="0"/>
        <w:jc w:val="both"/>
        <w:rPr>
          <w:rFonts w:asciiTheme="majorHAnsi" w:hAnsiTheme="majorHAnsi" w:cs="Times New Roman"/>
          <w:noProof/>
          <w:color w:val="000000" w:themeColor="text1"/>
          <w:sz w:val="20"/>
          <w:szCs w:val="20"/>
        </w:rPr>
      </w:pPr>
      <w:r w:rsidRPr="00321144">
        <w:rPr>
          <w:rFonts w:asciiTheme="majorHAnsi" w:hAnsiTheme="majorHAnsi" w:cs="Times New Roman"/>
          <w:noProof/>
          <w:color w:val="000000" w:themeColor="text1"/>
          <w:sz w:val="20"/>
          <w:szCs w:val="20"/>
        </w:rPr>
        <w:t>Maddi sıkıntı</w:t>
      </w:r>
    </w:p>
    <w:p w:rsidR="00CA290A" w:rsidRPr="00321144" w:rsidRDefault="00CA290A" w:rsidP="00203FFD">
      <w:pPr>
        <w:spacing w:line="240" w:lineRule="auto"/>
        <w:jc w:val="both"/>
        <w:rPr>
          <w:rFonts w:asciiTheme="majorHAnsi" w:hAnsiTheme="majorHAnsi" w:cs="Times New Roman"/>
          <w:b/>
          <w:noProof/>
          <w:color w:val="000000" w:themeColor="text1"/>
          <w:sz w:val="20"/>
          <w:szCs w:val="20"/>
        </w:rPr>
      </w:pPr>
      <w:r w:rsidRPr="00321144">
        <w:rPr>
          <w:rFonts w:asciiTheme="majorHAnsi" w:hAnsiTheme="majorHAnsi" w:cs="Times New Roman"/>
          <w:b/>
          <w:iCs/>
          <w:color w:val="000000" w:themeColor="text1"/>
          <w:sz w:val="20"/>
          <w:szCs w:val="20"/>
        </w:rPr>
        <w:t>ÇOCUĞUN İSTİSMARA UĞRADIĞINI NASIL ANLARIZ</w:t>
      </w:r>
      <w:r w:rsidRPr="00321144">
        <w:rPr>
          <w:rFonts w:asciiTheme="majorHAnsi" w:hAnsiTheme="majorHAnsi" w:cs="Broadway"/>
          <w:b/>
          <w:iCs/>
          <w:color w:val="000000" w:themeColor="text1"/>
          <w:sz w:val="20"/>
          <w:szCs w:val="20"/>
        </w:rPr>
        <w:t>…</w:t>
      </w:r>
    </w:p>
    <w:p w:rsidR="00CA290A" w:rsidRPr="00321144" w:rsidRDefault="00CA290A" w:rsidP="00203FFD">
      <w:pPr>
        <w:pStyle w:val="ListeParagraf"/>
        <w:numPr>
          <w:ilvl w:val="0"/>
          <w:numId w:val="11"/>
        </w:numPr>
        <w:autoSpaceDE w:val="0"/>
        <w:autoSpaceDN w:val="0"/>
        <w:adjustRightInd w:val="0"/>
        <w:spacing w:after="0" w:line="240" w:lineRule="auto"/>
        <w:ind w:left="0"/>
        <w:jc w:val="both"/>
        <w:rPr>
          <w:rFonts w:asciiTheme="majorHAnsi" w:hAnsiTheme="majorHAnsi" w:cs="Times New Roman"/>
          <w:color w:val="000000" w:themeColor="text1"/>
          <w:sz w:val="20"/>
          <w:szCs w:val="20"/>
        </w:rPr>
      </w:pPr>
      <w:r w:rsidRPr="00321144">
        <w:rPr>
          <w:rFonts w:asciiTheme="majorHAnsi" w:hAnsiTheme="majorHAnsi" w:cs="Times New Roman"/>
          <w:color w:val="000000" w:themeColor="text1"/>
          <w:sz w:val="20"/>
          <w:szCs w:val="20"/>
        </w:rPr>
        <w:t xml:space="preserve">İçine kapanma veya aşırı hareketlilik içersinde davranış sorunları yaşarlar. </w:t>
      </w:r>
    </w:p>
    <w:p w:rsidR="00CA290A" w:rsidRPr="00321144" w:rsidRDefault="00CA290A" w:rsidP="00203FFD">
      <w:pPr>
        <w:pStyle w:val="ListeParagraf"/>
        <w:numPr>
          <w:ilvl w:val="0"/>
          <w:numId w:val="11"/>
        </w:numPr>
        <w:autoSpaceDE w:val="0"/>
        <w:autoSpaceDN w:val="0"/>
        <w:adjustRightInd w:val="0"/>
        <w:spacing w:after="0" w:line="240" w:lineRule="auto"/>
        <w:ind w:left="0"/>
        <w:jc w:val="both"/>
        <w:rPr>
          <w:rFonts w:asciiTheme="majorHAnsi" w:hAnsiTheme="majorHAnsi" w:cs="Times New Roman"/>
          <w:color w:val="000000" w:themeColor="text1"/>
          <w:sz w:val="20"/>
          <w:szCs w:val="20"/>
        </w:rPr>
      </w:pPr>
      <w:r w:rsidRPr="00321144">
        <w:rPr>
          <w:rFonts w:asciiTheme="majorHAnsi" w:hAnsiTheme="majorHAnsi" w:cs="Times New Roman"/>
          <w:color w:val="000000" w:themeColor="text1"/>
          <w:sz w:val="20"/>
          <w:szCs w:val="20"/>
        </w:rPr>
        <w:t xml:space="preserve">Bazen ağlarlar, bazen susarlar ve yalan söyleyip gerçekleri gizlerler. </w:t>
      </w:r>
    </w:p>
    <w:p w:rsidR="00CA290A" w:rsidRPr="00321144" w:rsidRDefault="00CA290A" w:rsidP="00203FFD">
      <w:pPr>
        <w:pStyle w:val="ListeParagraf"/>
        <w:numPr>
          <w:ilvl w:val="0"/>
          <w:numId w:val="11"/>
        </w:numPr>
        <w:autoSpaceDE w:val="0"/>
        <w:autoSpaceDN w:val="0"/>
        <w:adjustRightInd w:val="0"/>
        <w:spacing w:after="0" w:line="240" w:lineRule="auto"/>
        <w:ind w:left="0"/>
        <w:jc w:val="both"/>
        <w:rPr>
          <w:rFonts w:asciiTheme="majorHAnsi" w:hAnsiTheme="majorHAnsi" w:cs="Times New Roman"/>
          <w:color w:val="000000" w:themeColor="text1"/>
          <w:sz w:val="20"/>
          <w:szCs w:val="20"/>
        </w:rPr>
      </w:pPr>
      <w:r w:rsidRPr="00321144">
        <w:rPr>
          <w:rFonts w:asciiTheme="majorHAnsi" w:hAnsiTheme="majorHAnsi" w:cs="Times New Roman"/>
          <w:color w:val="000000" w:themeColor="text1"/>
          <w:sz w:val="20"/>
          <w:szCs w:val="20"/>
        </w:rPr>
        <w:t xml:space="preserve">Eve gitmek istemezler, okulda kalmak istemezler. Ders başarılarında belirgin düşüşler yaşanabilir. </w:t>
      </w:r>
    </w:p>
    <w:p w:rsidR="00CA290A" w:rsidRPr="00321144" w:rsidRDefault="00CA290A" w:rsidP="00203FFD">
      <w:pPr>
        <w:pStyle w:val="ListeParagraf"/>
        <w:numPr>
          <w:ilvl w:val="0"/>
          <w:numId w:val="11"/>
        </w:numPr>
        <w:autoSpaceDE w:val="0"/>
        <w:autoSpaceDN w:val="0"/>
        <w:adjustRightInd w:val="0"/>
        <w:spacing w:after="0" w:line="240" w:lineRule="auto"/>
        <w:ind w:left="0"/>
        <w:jc w:val="both"/>
        <w:rPr>
          <w:rFonts w:asciiTheme="majorHAnsi" w:hAnsiTheme="majorHAnsi" w:cs="Times New Roman"/>
          <w:color w:val="000000" w:themeColor="text1"/>
          <w:sz w:val="20"/>
          <w:szCs w:val="20"/>
        </w:rPr>
      </w:pPr>
      <w:r w:rsidRPr="00321144">
        <w:rPr>
          <w:rFonts w:asciiTheme="majorHAnsi" w:hAnsiTheme="majorHAnsi" w:cs="Times New Roman"/>
          <w:color w:val="000000" w:themeColor="text1"/>
          <w:sz w:val="20"/>
          <w:szCs w:val="20"/>
        </w:rPr>
        <w:lastRenderedPageBreak/>
        <w:t xml:space="preserve">Çocuğun vücudun-da yanıklar, kesikler, çürükler, şişlikler, ısırık izi, kırık, çıkık, sigara yanığı vb. </w:t>
      </w:r>
    </w:p>
    <w:p w:rsidR="00CA290A" w:rsidRPr="00321144" w:rsidRDefault="00CA290A" w:rsidP="00203FFD">
      <w:pPr>
        <w:pStyle w:val="ListeParagraf"/>
        <w:numPr>
          <w:ilvl w:val="0"/>
          <w:numId w:val="11"/>
        </w:numPr>
        <w:autoSpaceDE w:val="0"/>
        <w:autoSpaceDN w:val="0"/>
        <w:adjustRightInd w:val="0"/>
        <w:spacing w:after="0" w:line="240" w:lineRule="auto"/>
        <w:ind w:left="0"/>
        <w:jc w:val="both"/>
        <w:rPr>
          <w:rFonts w:asciiTheme="majorHAnsi" w:hAnsiTheme="majorHAnsi" w:cs="Times New Roman"/>
          <w:color w:val="000000" w:themeColor="text1"/>
          <w:sz w:val="20"/>
          <w:szCs w:val="20"/>
        </w:rPr>
      </w:pPr>
      <w:r w:rsidRPr="00321144">
        <w:rPr>
          <w:rFonts w:asciiTheme="majorHAnsi" w:hAnsiTheme="majorHAnsi" w:cs="Times New Roman"/>
          <w:color w:val="000000" w:themeColor="text1"/>
          <w:sz w:val="20"/>
          <w:szCs w:val="20"/>
        </w:rPr>
        <w:t>Jestlerinde, mimiklerinde ve yüz ifadelerinde do-</w:t>
      </w:r>
      <w:proofErr w:type="spellStart"/>
      <w:r w:rsidRPr="00321144">
        <w:rPr>
          <w:rFonts w:asciiTheme="majorHAnsi" w:hAnsiTheme="majorHAnsi" w:cs="Times New Roman"/>
          <w:color w:val="000000" w:themeColor="text1"/>
          <w:sz w:val="20"/>
          <w:szCs w:val="20"/>
        </w:rPr>
        <w:t>nukluk</w:t>
      </w:r>
      <w:proofErr w:type="spellEnd"/>
      <w:r w:rsidRPr="00321144">
        <w:rPr>
          <w:rFonts w:asciiTheme="majorHAnsi" w:hAnsiTheme="majorHAnsi" w:cs="Times New Roman"/>
          <w:color w:val="000000" w:themeColor="text1"/>
          <w:sz w:val="20"/>
          <w:szCs w:val="20"/>
        </w:rPr>
        <w:t xml:space="preserve"> dikkat çeker. Ağlanacak duruma güler, gülü-</w:t>
      </w:r>
      <w:proofErr w:type="spellStart"/>
      <w:r w:rsidRPr="00321144">
        <w:rPr>
          <w:rFonts w:asciiTheme="majorHAnsi" w:hAnsiTheme="majorHAnsi" w:cs="Times New Roman"/>
          <w:color w:val="000000" w:themeColor="text1"/>
          <w:sz w:val="20"/>
          <w:szCs w:val="20"/>
        </w:rPr>
        <w:t>necek</w:t>
      </w:r>
      <w:proofErr w:type="spellEnd"/>
      <w:r w:rsidRPr="00321144">
        <w:rPr>
          <w:rFonts w:asciiTheme="majorHAnsi" w:hAnsiTheme="majorHAnsi" w:cs="Times New Roman"/>
          <w:color w:val="000000" w:themeColor="text1"/>
          <w:sz w:val="20"/>
          <w:szCs w:val="20"/>
        </w:rPr>
        <w:t xml:space="preserve"> duruma ağlayabilirler. </w:t>
      </w:r>
    </w:p>
    <w:p w:rsidR="00CA290A" w:rsidRPr="00321144" w:rsidRDefault="00CA290A" w:rsidP="00203FFD">
      <w:pPr>
        <w:pStyle w:val="ListeParagraf"/>
        <w:numPr>
          <w:ilvl w:val="0"/>
          <w:numId w:val="11"/>
        </w:numPr>
        <w:autoSpaceDE w:val="0"/>
        <w:autoSpaceDN w:val="0"/>
        <w:adjustRightInd w:val="0"/>
        <w:spacing w:after="0" w:line="240" w:lineRule="auto"/>
        <w:ind w:left="0"/>
        <w:jc w:val="both"/>
        <w:rPr>
          <w:rFonts w:asciiTheme="majorHAnsi" w:hAnsiTheme="majorHAnsi" w:cs="Times New Roman"/>
          <w:color w:val="000000" w:themeColor="text1"/>
          <w:sz w:val="20"/>
          <w:szCs w:val="20"/>
        </w:rPr>
      </w:pPr>
      <w:proofErr w:type="gramStart"/>
      <w:r w:rsidRPr="00321144">
        <w:rPr>
          <w:rFonts w:asciiTheme="majorHAnsi" w:hAnsiTheme="majorHAnsi" w:cs="Times New Roman"/>
          <w:color w:val="000000" w:themeColor="text1"/>
          <w:sz w:val="20"/>
          <w:szCs w:val="20"/>
        </w:rPr>
        <w:t xml:space="preserve">Yaralanmaların mantıklı bir açıklamalarının olmaması. </w:t>
      </w:r>
      <w:proofErr w:type="gramEnd"/>
    </w:p>
    <w:p w:rsidR="00CA290A" w:rsidRPr="00321144" w:rsidRDefault="00CA290A" w:rsidP="00203FFD">
      <w:pPr>
        <w:pStyle w:val="ListeParagraf"/>
        <w:numPr>
          <w:ilvl w:val="0"/>
          <w:numId w:val="11"/>
        </w:numPr>
        <w:autoSpaceDE w:val="0"/>
        <w:autoSpaceDN w:val="0"/>
        <w:adjustRightInd w:val="0"/>
        <w:spacing w:after="0" w:line="240" w:lineRule="auto"/>
        <w:ind w:left="0"/>
        <w:jc w:val="both"/>
        <w:rPr>
          <w:rFonts w:asciiTheme="majorHAnsi" w:hAnsiTheme="majorHAnsi" w:cs="Times New Roman"/>
          <w:color w:val="000000" w:themeColor="text1"/>
          <w:sz w:val="20"/>
          <w:szCs w:val="20"/>
        </w:rPr>
      </w:pPr>
      <w:r w:rsidRPr="00321144">
        <w:rPr>
          <w:rFonts w:asciiTheme="majorHAnsi" w:hAnsiTheme="majorHAnsi" w:cs="Times New Roman"/>
          <w:color w:val="000000" w:themeColor="text1"/>
          <w:sz w:val="20"/>
          <w:szCs w:val="20"/>
        </w:rPr>
        <w:t xml:space="preserve">İstismara uğrayan çocuklar bunu çoğunlukla gizlerler. Sorduğunuzda size kaza ile olduğunu söyler. </w:t>
      </w:r>
    </w:p>
    <w:p w:rsidR="00CA290A" w:rsidRPr="00321144" w:rsidRDefault="00CA290A" w:rsidP="00203FFD">
      <w:pPr>
        <w:pStyle w:val="ListeParagraf"/>
        <w:numPr>
          <w:ilvl w:val="0"/>
          <w:numId w:val="11"/>
        </w:numPr>
        <w:autoSpaceDE w:val="0"/>
        <w:autoSpaceDN w:val="0"/>
        <w:adjustRightInd w:val="0"/>
        <w:spacing w:after="0" w:line="240" w:lineRule="auto"/>
        <w:ind w:left="0"/>
        <w:jc w:val="both"/>
        <w:rPr>
          <w:rFonts w:asciiTheme="majorHAnsi" w:hAnsiTheme="majorHAnsi" w:cs="Times New Roman"/>
          <w:color w:val="000000" w:themeColor="text1"/>
          <w:sz w:val="20"/>
          <w:szCs w:val="20"/>
        </w:rPr>
      </w:pPr>
      <w:r w:rsidRPr="00321144">
        <w:rPr>
          <w:rFonts w:asciiTheme="majorHAnsi" w:hAnsiTheme="majorHAnsi" w:cs="Times New Roman"/>
          <w:color w:val="000000" w:themeColor="text1"/>
          <w:sz w:val="20"/>
          <w:szCs w:val="20"/>
        </w:rPr>
        <w:t>İstismara uğramış çocuklar alkol ve madde bağımlılığına daha yatkın olurlar.</w:t>
      </w:r>
    </w:p>
    <w:p w:rsidR="00CA290A" w:rsidRPr="00321144" w:rsidRDefault="00CA290A" w:rsidP="00203FFD">
      <w:pPr>
        <w:autoSpaceDE w:val="0"/>
        <w:autoSpaceDN w:val="0"/>
        <w:adjustRightInd w:val="0"/>
        <w:spacing w:after="0" w:line="240" w:lineRule="auto"/>
        <w:rPr>
          <w:rFonts w:asciiTheme="majorHAnsi" w:hAnsiTheme="majorHAnsi" w:cs="Times New Roman"/>
          <w:b/>
          <w:color w:val="000000"/>
          <w:sz w:val="20"/>
          <w:szCs w:val="20"/>
        </w:rPr>
      </w:pPr>
      <w:r w:rsidRPr="00321144">
        <w:rPr>
          <w:rFonts w:asciiTheme="majorHAnsi" w:hAnsiTheme="majorHAnsi" w:cs="Times New Roman"/>
          <w:b/>
          <w:color w:val="000000"/>
          <w:sz w:val="20"/>
          <w:szCs w:val="20"/>
        </w:rPr>
        <w:t xml:space="preserve">NERELERDEN YARDIM ALABİLİRSİNİZ? </w:t>
      </w:r>
    </w:p>
    <w:p w:rsidR="00CA290A" w:rsidRPr="00321144" w:rsidRDefault="00CA290A" w:rsidP="00321144">
      <w:pPr>
        <w:autoSpaceDE w:val="0"/>
        <w:autoSpaceDN w:val="0"/>
        <w:adjustRightInd w:val="0"/>
        <w:spacing w:after="0" w:line="240" w:lineRule="auto"/>
        <w:rPr>
          <w:rFonts w:asciiTheme="majorHAnsi" w:hAnsiTheme="majorHAnsi" w:cs="Times New Roman"/>
          <w:b/>
          <w:color w:val="000000"/>
          <w:sz w:val="20"/>
          <w:szCs w:val="20"/>
        </w:rPr>
      </w:pPr>
      <w:r w:rsidRPr="00321144">
        <w:rPr>
          <w:rFonts w:asciiTheme="majorHAnsi" w:hAnsiTheme="majorHAnsi" w:cs="Times New Roman"/>
          <w:b/>
          <w:color w:val="000000"/>
          <w:sz w:val="20"/>
          <w:szCs w:val="20"/>
        </w:rPr>
        <w:t xml:space="preserve">ÇEVRENİZDE İSTİSMAR VE İHMAL İLE KAR-ŞILAŞTIĞINIZDA YARDIM ALABİLECEĞİNİZ KURUMLAR VE KİŞİLER; </w:t>
      </w:r>
    </w:p>
    <w:p w:rsidR="00321144" w:rsidRPr="00321144" w:rsidRDefault="00321144" w:rsidP="00321144">
      <w:pPr>
        <w:spacing w:after="0" w:line="240" w:lineRule="auto"/>
        <w:rPr>
          <w:rFonts w:asciiTheme="majorHAnsi" w:eastAsia="Times New Roman" w:hAnsiTheme="majorHAnsi" w:cs="Arial"/>
          <w:sz w:val="20"/>
          <w:szCs w:val="20"/>
          <w:lang w:eastAsia="tr-TR"/>
        </w:rPr>
      </w:pPr>
      <w:r w:rsidRPr="00321144">
        <w:rPr>
          <w:rFonts w:asciiTheme="majorHAnsi" w:eastAsia="Times New Roman" w:hAnsiTheme="majorHAnsi" w:cs="Arial"/>
          <w:sz w:val="20"/>
          <w:szCs w:val="20"/>
          <w:lang w:eastAsia="tr-TR"/>
        </w:rPr>
        <w:t xml:space="preserve">Yakınızda ya da çevrenizde </w:t>
      </w:r>
      <w:proofErr w:type="spellStart"/>
      <w:r w:rsidRPr="00321144">
        <w:rPr>
          <w:rFonts w:asciiTheme="majorHAnsi" w:eastAsia="Times New Roman" w:hAnsiTheme="majorHAnsi" w:cs="Arial"/>
          <w:sz w:val="20"/>
          <w:szCs w:val="20"/>
          <w:lang w:eastAsia="tr-TR"/>
        </w:rPr>
        <w:t>hernahgi</w:t>
      </w:r>
      <w:proofErr w:type="spellEnd"/>
      <w:r w:rsidRPr="00321144">
        <w:rPr>
          <w:rFonts w:asciiTheme="majorHAnsi" w:eastAsia="Times New Roman" w:hAnsiTheme="majorHAnsi" w:cs="Arial"/>
          <w:sz w:val="20"/>
          <w:szCs w:val="20"/>
          <w:lang w:eastAsia="tr-TR"/>
        </w:rPr>
        <w:t xml:space="preserve"> bir çocuğun ihmal ya da </w:t>
      </w:r>
    </w:p>
    <w:p w:rsidR="00321144" w:rsidRPr="00321144" w:rsidRDefault="00321144" w:rsidP="00321144">
      <w:pPr>
        <w:spacing w:after="0" w:line="240" w:lineRule="auto"/>
        <w:rPr>
          <w:rFonts w:asciiTheme="majorHAnsi" w:eastAsia="Times New Roman" w:hAnsiTheme="majorHAnsi" w:cs="Arial"/>
          <w:sz w:val="20"/>
          <w:szCs w:val="20"/>
          <w:lang w:eastAsia="tr-TR"/>
        </w:rPr>
      </w:pPr>
      <w:proofErr w:type="gramStart"/>
      <w:r w:rsidRPr="00321144">
        <w:rPr>
          <w:rFonts w:asciiTheme="majorHAnsi" w:eastAsia="Times New Roman" w:hAnsiTheme="majorHAnsi" w:cs="Arial"/>
          <w:sz w:val="20"/>
          <w:szCs w:val="20"/>
          <w:lang w:eastAsia="tr-TR"/>
        </w:rPr>
        <w:t>istismara</w:t>
      </w:r>
      <w:proofErr w:type="gramEnd"/>
      <w:r w:rsidRPr="00321144">
        <w:rPr>
          <w:rFonts w:asciiTheme="majorHAnsi" w:eastAsia="Times New Roman" w:hAnsiTheme="majorHAnsi" w:cs="Arial"/>
          <w:sz w:val="20"/>
          <w:szCs w:val="20"/>
          <w:lang w:eastAsia="tr-TR"/>
        </w:rPr>
        <w:t xml:space="preserve"> maruz kaldığını düşünüyorsanız;</w:t>
      </w:r>
    </w:p>
    <w:p w:rsidR="00321144" w:rsidRPr="00321144" w:rsidRDefault="00321144" w:rsidP="00321144">
      <w:pPr>
        <w:spacing w:after="0" w:line="240" w:lineRule="auto"/>
        <w:rPr>
          <w:rFonts w:asciiTheme="majorHAnsi" w:eastAsia="Times New Roman" w:hAnsiTheme="majorHAnsi" w:cs="Arial"/>
          <w:sz w:val="20"/>
          <w:szCs w:val="20"/>
          <w:lang w:eastAsia="tr-TR"/>
        </w:rPr>
      </w:pPr>
      <w:r w:rsidRPr="00321144">
        <w:rPr>
          <w:rFonts w:asciiTheme="majorHAnsi" w:eastAsia="Times New Roman" w:hAnsiTheme="majorHAnsi" w:cs="Arial"/>
          <w:sz w:val="20"/>
          <w:szCs w:val="20"/>
          <w:lang w:eastAsia="tr-TR"/>
        </w:rPr>
        <w:t>• Sosyal Hizmetler ve Çocuk Esirgeme Kurumu İl Müdürlükleri</w:t>
      </w:r>
    </w:p>
    <w:p w:rsidR="00321144" w:rsidRPr="00321144" w:rsidRDefault="00321144" w:rsidP="00321144">
      <w:pPr>
        <w:spacing w:after="0" w:line="240" w:lineRule="auto"/>
        <w:rPr>
          <w:rFonts w:asciiTheme="majorHAnsi" w:eastAsia="Times New Roman" w:hAnsiTheme="majorHAnsi" w:cs="Arial"/>
          <w:sz w:val="20"/>
          <w:szCs w:val="20"/>
          <w:lang w:eastAsia="tr-TR"/>
        </w:rPr>
      </w:pPr>
      <w:r w:rsidRPr="00321144">
        <w:rPr>
          <w:rFonts w:asciiTheme="majorHAnsi" w:eastAsia="Times New Roman" w:hAnsiTheme="majorHAnsi" w:cs="Arial"/>
          <w:sz w:val="20"/>
          <w:szCs w:val="20"/>
          <w:lang w:eastAsia="tr-TR"/>
        </w:rPr>
        <w:t>• Baroların Çocuk Hakları Merkezleri</w:t>
      </w:r>
    </w:p>
    <w:p w:rsidR="00321144" w:rsidRPr="00321144" w:rsidRDefault="00321144" w:rsidP="00321144">
      <w:pPr>
        <w:spacing w:after="0" w:line="240" w:lineRule="auto"/>
        <w:rPr>
          <w:rFonts w:asciiTheme="majorHAnsi" w:eastAsia="Times New Roman" w:hAnsiTheme="majorHAnsi" w:cs="Arial"/>
          <w:sz w:val="20"/>
          <w:szCs w:val="20"/>
          <w:lang w:eastAsia="tr-TR"/>
        </w:rPr>
      </w:pPr>
      <w:r w:rsidRPr="00321144">
        <w:rPr>
          <w:rFonts w:asciiTheme="majorHAnsi" w:eastAsia="Times New Roman" w:hAnsiTheme="majorHAnsi" w:cs="Arial"/>
          <w:sz w:val="20"/>
          <w:szCs w:val="20"/>
          <w:lang w:eastAsia="tr-TR"/>
        </w:rPr>
        <w:t>• Emniyet Müdürlüğü Çocuk Polisi Şubeleri</w:t>
      </w:r>
    </w:p>
    <w:p w:rsidR="00321144" w:rsidRPr="00321144" w:rsidRDefault="00321144" w:rsidP="00321144">
      <w:pPr>
        <w:spacing w:after="0" w:line="240" w:lineRule="auto"/>
        <w:rPr>
          <w:rFonts w:asciiTheme="majorHAnsi" w:eastAsia="Times New Roman" w:hAnsiTheme="majorHAnsi" w:cs="Arial"/>
          <w:sz w:val="20"/>
          <w:szCs w:val="20"/>
          <w:lang w:eastAsia="tr-TR"/>
        </w:rPr>
      </w:pPr>
      <w:r w:rsidRPr="00321144">
        <w:rPr>
          <w:rFonts w:asciiTheme="majorHAnsi" w:eastAsia="Times New Roman" w:hAnsiTheme="majorHAnsi" w:cs="Arial"/>
          <w:sz w:val="20"/>
          <w:szCs w:val="20"/>
          <w:lang w:eastAsia="tr-TR"/>
        </w:rPr>
        <w:t>• Hastaneler bünyesindeki Çocuk Koruma Merkezi/Birimleri</w:t>
      </w:r>
    </w:p>
    <w:p w:rsidR="00321144" w:rsidRPr="00321144" w:rsidRDefault="00321144" w:rsidP="00321144">
      <w:pPr>
        <w:spacing w:after="0" w:line="240" w:lineRule="auto"/>
        <w:rPr>
          <w:rFonts w:asciiTheme="majorHAnsi" w:eastAsia="Times New Roman" w:hAnsiTheme="majorHAnsi" w:cs="Arial"/>
          <w:sz w:val="20"/>
          <w:szCs w:val="20"/>
          <w:lang w:eastAsia="tr-TR"/>
        </w:rPr>
      </w:pPr>
      <w:r w:rsidRPr="00321144">
        <w:rPr>
          <w:rFonts w:asciiTheme="majorHAnsi" w:eastAsia="Times New Roman" w:hAnsiTheme="majorHAnsi" w:cs="Arial"/>
          <w:sz w:val="20"/>
          <w:szCs w:val="20"/>
          <w:lang w:eastAsia="tr-TR"/>
        </w:rPr>
        <w:t>• İnsan hakları ve çocuk hakları örgütlerine</w:t>
      </w:r>
    </w:p>
    <w:p w:rsidR="00321144" w:rsidRPr="00321144" w:rsidRDefault="00321144" w:rsidP="00321144">
      <w:pPr>
        <w:spacing w:after="0" w:line="240" w:lineRule="auto"/>
        <w:rPr>
          <w:rFonts w:asciiTheme="majorHAnsi" w:eastAsia="Times New Roman" w:hAnsiTheme="majorHAnsi" w:cs="Arial"/>
          <w:sz w:val="20"/>
          <w:szCs w:val="20"/>
          <w:lang w:eastAsia="tr-TR"/>
        </w:rPr>
      </w:pPr>
      <w:proofErr w:type="gramStart"/>
      <w:r w:rsidRPr="00321144">
        <w:rPr>
          <w:rFonts w:asciiTheme="majorHAnsi" w:eastAsia="Times New Roman" w:hAnsiTheme="majorHAnsi" w:cs="Arial"/>
          <w:sz w:val="20"/>
          <w:szCs w:val="20"/>
          <w:lang w:eastAsia="tr-TR"/>
        </w:rPr>
        <w:t>başvurabilirsiniz</w:t>
      </w:r>
      <w:proofErr w:type="gramEnd"/>
      <w:r w:rsidRPr="00321144">
        <w:rPr>
          <w:rFonts w:asciiTheme="majorHAnsi" w:eastAsia="Times New Roman" w:hAnsiTheme="majorHAnsi" w:cs="Arial"/>
          <w:sz w:val="20"/>
          <w:szCs w:val="20"/>
          <w:lang w:eastAsia="tr-TR"/>
        </w:rPr>
        <w:t>.</w:t>
      </w:r>
    </w:p>
    <w:p w:rsidR="00321144" w:rsidRPr="00A3157B" w:rsidRDefault="00321144" w:rsidP="00A3157B">
      <w:pPr>
        <w:pStyle w:val="ListeParagraf"/>
        <w:numPr>
          <w:ilvl w:val="0"/>
          <w:numId w:val="9"/>
        </w:numPr>
        <w:spacing w:line="240" w:lineRule="auto"/>
        <w:ind w:left="0"/>
        <w:jc w:val="both"/>
        <w:rPr>
          <w:rFonts w:asciiTheme="majorHAnsi" w:hAnsiTheme="majorHAnsi" w:cs="Times New Roman"/>
          <w:noProof/>
          <w:color w:val="000000" w:themeColor="text1"/>
          <w:sz w:val="20"/>
          <w:szCs w:val="20"/>
        </w:rPr>
      </w:pPr>
      <w:r w:rsidRPr="00A3157B">
        <w:rPr>
          <w:rFonts w:asciiTheme="majorHAnsi" w:hAnsiTheme="majorHAnsi" w:cs="Times New Roman"/>
          <w:noProof/>
          <w:color w:val="000000" w:themeColor="text1"/>
          <w:sz w:val="20"/>
          <w:szCs w:val="20"/>
        </w:rPr>
        <w:t>Çocuğu cinsel istismardan korumak için neler yapılabilir?</w:t>
      </w:r>
    </w:p>
    <w:p w:rsidR="00321144" w:rsidRPr="00A3157B" w:rsidRDefault="00FA6010" w:rsidP="00A3157B">
      <w:pPr>
        <w:pStyle w:val="ListeParagraf"/>
        <w:numPr>
          <w:ilvl w:val="0"/>
          <w:numId w:val="9"/>
        </w:numPr>
        <w:spacing w:line="240" w:lineRule="auto"/>
        <w:ind w:left="0"/>
        <w:jc w:val="both"/>
        <w:rPr>
          <w:rFonts w:asciiTheme="majorHAnsi" w:hAnsiTheme="majorHAnsi" w:cs="Times New Roman"/>
          <w:noProof/>
          <w:color w:val="000000" w:themeColor="text1"/>
          <w:sz w:val="20"/>
          <w:szCs w:val="20"/>
        </w:rPr>
      </w:pPr>
      <w:r w:rsidRPr="00A3157B">
        <w:rPr>
          <w:rFonts w:asciiTheme="majorHAnsi" w:hAnsiTheme="majorHAnsi" w:cs="Times New Roman"/>
          <w:noProof/>
          <w:color w:val="000000" w:themeColor="text1"/>
          <w:sz w:val="20"/>
          <w:szCs w:val="20"/>
        </w:rPr>
        <w:t>1.Ç</w:t>
      </w:r>
      <w:r w:rsidR="00321144" w:rsidRPr="00A3157B">
        <w:rPr>
          <w:rFonts w:asciiTheme="majorHAnsi" w:hAnsiTheme="majorHAnsi" w:cs="Times New Roman"/>
          <w:noProof/>
          <w:color w:val="000000" w:themeColor="text1"/>
          <w:sz w:val="20"/>
          <w:szCs w:val="20"/>
        </w:rPr>
        <w:t>ocuklara bedenlerinin kendilerine ait ve özel olduğu, kimsenin zorla ve istemediği şekilde dokunamayacağı öğretilmedir.</w:t>
      </w:r>
    </w:p>
    <w:p w:rsidR="00321144" w:rsidRPr="00A3157B" w:rsidRDefault="00321144" w:rsidP="00A3157B">
      <w:pPr>
        <w:pStyle w:val="ListeParagraf"/>
        <w:numPr>
          <w:ilvl w:val="0"/>
          <w:numId w:val="9"/>
        </w:numPr>
        <w:spacing w:line="240" w:lineRule="auto"/>
        <w:ind w:left="0"/>
        <w:jc w:val="both"/>
        <w:rPr>
          <w:rFonts w:asciiTheme="majorHAnsi" w:hAnsiTheme="majorHAnsi" w:cs="Times New Roman"/>
          <w:noProof/>
          <w:color w:val="000000" w:themeColor="text1"/>
          <w:sz w:val="20"/>
          <w:szCs w:val="20"/>
        </w:rPr>
      </w:pPr>
      <w:r w:rsidRPr="00A3157B">
        <w:rPr>
          <w:rFonts w:asciiTheme="majorHAnsi" w:hAnsiTheme="majorHAnsi" w:cs="Times New Roman"/>
          <w:noProof/>
          <w:color w:val="000000" w:themeColor="text1"/>
          <w:sz w:val="20"/>
          <w:szCs w:val="20"/>
        </w:rPr>
        <w:t>2.Vücudundaki özel bölgeleri tanıtılmalı, bu bölgelere sadece annesinin ve doktorların dokunabileceği anlatılmalıdır.</w:t>
      </w:r>
    </w:p>
    <w:p w:rsidR="00321144" w:rsidRPr="00A3157B" w:rsidRDefault="00321144" w:rsidP="00A3157B">
      <w:pPr>
        <w:pStyle w:val="ListeParagraf"/>
        <w:numPr>
          <w:ilvl w:val="0"/>
          <w:numId w:val="9"/>
        </w:numPr>
        <w:spacing w:line="240" w:lineRule="auto"/>
        <w:ind w:left="0"/>
        <w:jc w:val="both"/>
        <w:rPr>
          <w:rFonts w:asciiTheme="majorHAnsi" w:hAnsiTheme="majorHAnsi" w:cs="Times New Roman"/>
          <w:noProof/>
          <w:color w:val="000000" w:themeColor="text1"/>
          <w:sz w:val="20"/>
          <w:szCs w:val="20"/>
        </w:rPr>
      </w:pPr>
      <w:r w:rsidRPr="00A3157B">
        <w:rPr>
          <w:rFonts w:asciiTheme="majorHAnsi" w:hAnsiTheme="majorHAnsi" w:cs="Times New Roman"/>
          <w:noProof/>
          <w:color w:val="000000" w:themeColor="text1"/>
          <w:sz w:val="20"/>
          <w:szCs w:val="20"/>
        </w:rPr>
        <w:t>3.Kendini iyi hissetmediği dokunuşlara çocukların "hayır" deme hakkına sahip olduğu öğretilmelidir.</w:t>
      </w:r>
    </w:p>
    <w:p w:rsidR="00321144" w:rsidRPr="00A3157B" w:rsidRDefault="00C51308" w:rsidP="00A3157B">
      <w:pPr>
        <w:pStyle w:val="ListeParagraf"/>
        <w:numPr>
          <w:ilvl w:val="0"/>
          <w:numId w:val="9"/>
        </w:numPr>
        <w:spacing w:line="240" w:lineRule="auto"/>
        <w:ind w:left="0"/>
        <w:jc w:val="both"/>
        <w:rPr>
          <w:rFonts w:asciiTheme="majorHAnsi" w:hAnsiTheme="majorHAnsi" w:cs="Times New Roman"/>
          <w:noProof/>
          <w:color w:val="000000" w:themeColor="text1"/>
          <w:sz w:val="20"/>
          <w:szCs w:val="20"/>
        </w:rPr>
      </w:pPr>
      <w:r w:rsidRPr="00A3157B">
        <w:rPr>
          <w:rFonts w:asciiTheme="majorHAnsi" w:hAnsiTheme="majorHAnsi" w:cs="Times New Roman"/>
          <w:noProof/>
          <w:color w:val="000000" w:themeColor="text1"/>
          <w:sz w:val="20"/>
          <w:szCs w:val="20"/>
        </w:rPr>
        <w:lastRenderedPageBreak/>
        <w:t>4</w:t>
      </w:r>
      <w:r w:rsidR="00321144" w:rsidRPr="00A3157B">
        <w:rPr>
          <w:rFonts w:asciiTheme="majorHAnsi" w:hAnsiTheme="majorHAnsi" w:cs="Times New Roman"/>
          <w:noProof/>
          <w:color w:val="000000" w:themeColor="text1"/>
          <w:sz w:val="20"/>
          <w:szCs w:val="20"/>
        </w:rPr>
        <w:t>.Çocuklar ana babalar ve öğretmenler arasındaki iletişim kanallarının sürekli açık olması sağlanmalıdır.</w:t>
      </w:r>
    </w:p>
    <w:p w:rsidR="00321144" w:rsidRPr="00A3157B" w:rsidRDefault="00C51308" w:rsidP="00A3157B">
      <w:pPr>
        <w:pStyle w:val="ListeParagraf"/>
        <w:numPr>
          <w:ilvl w:val="0"/>
          <w:numId w:val="9"/>
        </w:numPr>
        <w:spacing w:line="240" w:lineRule="auto"/>
        <w:ind w:left="0"/>
        <w:jc w:val="both"/>
        <w:rPr>
          <w:rFonts w:asciiTheme="majorHAnsi" w:hAnsiTheme="majorHAnsi" w:cs="Times New Roman"/>
          <w:noProof/>
          <w:color w:val="000000" w:themeColor="text1"/>
          <w:sz w:val="20"/>
          <w:szCs w:val="20"/>
        </w:rPr>
      </w:pPr>
      <w:r w:rsidRPr="00A3157B">
        <w:rPr>
          <w:rFonts w:asciiTheme="majorHAnsi" w:hAnsiTheme="majorHAnsi" w:cs="Times New Roman"/>
          <w:noProof/>
          <w:color w:val="000000" w:themeColor="text1"/>
          <w:sz w:val="20"/>
          <w:szCs w:val="20"/>
        </w:rPr>
        <w:t>5</w:t>
      </w:r>
      <w:r w:rsidR="00321144" w:rsidRPr="00A3157B">
        <w:rPr>
          <w:rFonts w:asciiTheme="majorHAnsi" w:hAnsiTheme="majorHAnsi" w:cs="Times New Roman"/>
          <w:noProof/>
          <w:color w:val="000000" w:themeColor="text1"/>
          <w:sz w:val="20"/>
          <w:szCs w:val="20"/>
        </w:rPr>
        <w:t>.Çocuk herhangi bir istismar durumuyla karşılaştığında onu dinlemek ve duygularını anladığımızı hissettirmek önemlidir. Çocuğun özgürce konuşmasına izin vererek bir ilişki kurmak ve ortam sağlamak gerekir.</w:t>
      </w:r>
    </w:p>
    <w:p w:rsidR="00321144" w:rsidRPr="00A3157B" w:rsidRDefault="00D36406" w:rsidP="00A3157B">
      <w:pPr>
        <w:pStyle w:val="ListeParagraf"/>
        <w:numPr>
          <w:ilvl w:val="0"/>
          <w:numId w:val="9"/>
        </w:numPr>
        <w:spacing w:line="240" w:lineRule="auto"/>
        <w:ind w:left="0"/>
        <w:jc w:val="both"/>
        <w:rPr>
          <w:rFonts w:asciiTheme="majorHAnsi" w:hAnsiTheme="majorHAnsi" w:cs="Times New Roman"/>
          <w:noProof/>
          <w:color w:val="000000" w:themeColor="text1"/>
          <w:sz w:val="20"/>
          <w:szCs w:val="20"/>
        </w:rPr>
      </w:pPr>
      <w:r w:rsidRPr="00A3157B">
        <w:rPr>
          <w:rFonts w:asciiTheme="majorHAnsi" w:hAnsiTheme="majorHAnsi" w:cs="Times New Roman"/>
          <w:noProof/>
          <w:color w:val="000000" w:themeColor="text1"/>
          <w:sz w:val="20"/>
          <w:szCs w:val="20"/>
        </w:rPr>
        <w:t>6</w:t>
      </w:r>
      <w:r w:rsidR="00321144" w:rsidRPr="00A3157B">
        <w:rPr>
          <w:rFonts w:asciiTheme="majorHAnsi" w:hAnsiTheme="majorHAnsi" w:cs="Times New Roman"/>
          <w:noProof/>
          <w:color w:val="000000" w:themeColor="text1"/>
          <w:sz w:val="20"/>
          <w:szCs w:val="20"/>
        </w:rPr>
        <w:t>.Çocuğa ona inandığınız duygusunu vermek önemlidir.</w:t>
      </w:r>
    </w:p>
    <w:p w:rsidR="00321144" w:rsidRPr="00A3157B" w:rsidRDefault="00D36406" w:rsidP="00A3157B">
      <w:pPr>
        <w:pStyle w:val="ListeParagraf"/>
        <w:numPr>
          <w:ilvl w:val="0"/>
          <w:numId w:val="9"/>
        </w:numPr>
        <w:spacing w:line="240" w:lineRule="auto"/>
        <w:ind w:left="0"/>
        <w:jc w:val="both"/>
        <w:rPr>
          <w:rFonts w:asciiTheme="majorHAnsi" w:hAnsiTheme="majorHAnsi" w:cs="Times New Roman"/>
          <w:noProof/>
          <w:color w:val="000000" w:themeColor="text1"/>
          <w:sz w:val="20"/>
          <w:szCs w:val="20"/>
        </w:rPr>
      </w:pPr>
      <w:r w:rsidRPr="00A3157B">
        <w:rPr>
          <w:rFonts w:asciiTheme="majorHAnsi" w:hAnsiTheme="majorHAnsi" w:cs="Times New Roman"/>
          <w:noProof/>
          <w:color w:val="000000" w:themeColor="text1"/>
          <w:sz w:val="20"/>
          <w:szCs w:val="20"/>
        </w:rPr>
        <w:t>7</w:t>
      </w:r>
      <w:r w:rsidR="00321144" w:rsidRPr="00A3157B">
        <w:rPr>
          <w:rFonts w:asciiTheme="majorHAnsi" w:hAnsiTheme="majorHAnsi" w:cs="Times New Roman"/>
          <w:noProof/>
          <w:color w:val="000000" w:themeColor="text1"/>
          <w:sz w:val="20"/>
          <w:szCs w:val="20"/>
        </w:rPr>
        <w:t>.Çocuğun anlattıklarını abartılı tepkiler vermeden dinlemek gerekir.</w:t>
      </w:r>
    </w:p>
    <w:p w:rsidR="00321144" w:rsidRPr="00A3157B" w:rsidRDefault="00D36406" w:rsidP="00A3157B">
      <w:pPr>
        <w:pStyle w:val="ListeParagraf"/>
        <w:numPr>
          <w:ilvl w:val="0"/>
          <w:numId w:val="9"/>
        </w:numPr>
        <w:spacing w:line="240" w:lineRule="auto"/>
        <w:ind w:left="0"/>
        <w:jc w:val="both"/>
        <w:rPr>
          <w:rFonts w:asciiTheme="majorHAnsi" w:hAnsiTheme="majorHAnsi" w:cs="Times New Roman"/>
          <w:noProof/>
          <w:color w:val="000000" w:themeColor="text1"/>
          <w:sz w:val="20"/>
          <w:szCs w:val="20"/>
        </w:rPr>
      </w:pPr>
      <w:r w:rsidRPr="00A3157B">
        <w:rPr>
          <w:rFonts w:asciiTheme="majorHAnsi" w:hAnsiTheme="majorHAnsi" w:cs="Times New Roman"/>
          <w:noProof/>
          <w:color w:val="000000" w:themeColor="text1"/>
          <w:sz w:val="20"/>
          <w:szCs w:val="20"/>
        </w:rPr>
        <w:t>8</w:t>
      </w:r>
      <w:r w:rsidR="00321144" w:rsidRPr="00A3157B">
        <w:rPr>
          <w:rFonts w:asciiTheme="majorHAnsi" w:hAnsiTheme="majorHAnsi" w:cs="Times New Roman"/>
          <w:noProof/>
          <w:color w:val="000000" w:themeColor="text1"/>
          <w:sz w:val="20"/>
          <w:szCs w:val="20"/>
        </w:rPr>
        <w:t>.Çocuğun varsa suçluluk duygularını anlatmasına izin vermek gerekir. Bunun onun hatası olamadığını vurgulamak önemlidir.</w:t>
      </w:r>
    </w:p>
    <w:p w:rsidR="00321144" w:rsidRPr="00A3157B" w:rsidRDefault="00D36406" w:rsidP="00A3157B">
      <w:pPr>
        <w:pStyle w:val="ListeParagraf"/>
        <w:numPr>
          <w:ilvl w:val="0"/>
          <w:numId w:val="9"/>
        </w:numPr>
        <w:spacing w:line="240" w:lineRule="auto"/>
        <w:ind w:left="0"/>
        <w:jc w:val="both"/>
        <w:rPr>
          <w:rFonts w:asciiTheme="majorHAnsi" w:hAnsiTheme="majorHAnsi" w:cs="Times New Roman"/>
          <w:noProof/>
          <w:color w:val="000000" w:themeColor="text1"/>
          <w:sz w:val="20"/>
          <w:szCs w:val="20"/>
        </w:rPr>
      </w:pPr>
      <w:r w:rsidRPr="00A3157B">
        <w:rPr>
          <w:rFonts w:asciiTheme="majorHAnsi" w:hAnsiTheme="majorHAnsi" w:cs="Times New Roman"/>
          <w:noProof/>
          <w:color w:val="000000" w:themeColor="text1"/>
          <w:sz w:val="20"/>
          <w:szCs w:val="20"/>
        </w:rPr>
        <w:t>9</w:t>
      </w:r>
      <w:r w:rsidR="00321144" w:rsidRPr="00A3157B">
        <w:rPr>
          <w:rFonts w:asciiTheme="majorHAnsi" w:hAnsiTheme="majorHAnsi" w:cs="Times New Roman"/>
          <w:noProof/>
          <w:color w:val="000000" w:themeColor="text1"/>
          <w:sz w:val="20"/>
          <w:szCs w:val="20"/>
        </w:rPr>
        <w:t>.Çocuğa bu konuyu paylaştığı için duyulan memnuniyet dile getirilmeli ve konuşmasının doğru bir davranış olduğu vurgulanmalıdır.</w:t>
      </w:r>
    </w:p>
    <w:p w:rsidR="00CA290A" w:rsidRPr="00761EA3" w:rsidRDefault="00D36406" w:rsidP="00A3157B">
      <w:pPr>
        <w:pStyle w:val="ListeParagraf"/>
        <w:numPr>
          <w:ilvl w:val="0"/>
          <w:numId w:val="9"/>
        </w:numPr>
        <w:spacing w:line="240" w:lineRule="auto"/>
        <w:ind w:left="0"/>
        <w:jc w:val="both"/>
        <w:rPr>
          <w:rFonts w:asciiTheme="majorHAnsi" w:hAnsiTheme="majorHAnsi"/>
          <w:sz w:val="20"/>
          <w:szCs w:val="20"/>
        </w:rPr>
      </w:pPr>
      <w:r w:rsidRPr="00A3157B">
        <w:rPr>
          <w:rFonts w:asciiTheme="majorHAnsi" w:hAnsiTheme="majorHAnsi" w:cs="Times New Roman"/>
          <w:noProof/>
          <w:color w:val="000000" w:themeColor="text1"/>
          <w:sz w:val="20"/>
          <w:szCs w:val="20"/>
        </w:rPr>
        <w:t>10</w:t>
      </w:r>
      <w:r w:rsidR="00321144" w:rsidRPr="00A3157B">
        <w:rPr>
          <w:rFonts w:asciiTheme="majorHAnsi" w:hAnsiTheme="majorHAnsi" w:cs="Times New Roman"/>
          <w:noProof/>
          <w:color w:val="000000" w:themeColor="text1"/>
          <w:sz w:val="20"/>
          <w:szCs w:val="20"/>
        </w:rPr>
        <w:t>.Çocuk Koruma Kanunu gereğince öğretmenlerin çocukların istismar edildiğine tanıklığı durumunda yargı yolunun açılması gerekmektedir. Öğretmenlerin bu konudaki yasal sorumluluklarına ilişkin farkındalığın</w:t>
      </w:r>
      <w:r w:rsidR="00321144" w:rsidRPr="00A3157B">
        <w:rPr>
          <w:rFonts w:asciiTheme="majorHAnsi" w:hAnsiTheme="majorHAnsi"/>
          <w:sz w:val="20"/>
          <w:szCs w:val="20"/>
        </w:rPr>
        <w:t xml:space="preserve"> arttırılması önemlidir.</w:t>
      </w:r>
    </w:p>
    <w:sectPr w:rsidR="00CA290A" w:rsidRPr="00761EA3" w:rsidSect="00321144">
      <w:headerReference w:type="even" r:id="rId10"/>
      <w:headerReference w:type="default" r:id="rId11"/>
      <w:headerReference w:type="first" r:id="rId12"/>
      <w:pgSz w:w="16838" w:h="11906" w:orient="landscape"/>
      <w:pgMar w:top="1440" w:right="1080" w:bottom="1440" w:left="1080" w:header="708" w:footer="708"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454" w:rsidRDefault="00490454" w:rsidP="00CA290A">
      <w:pPr>
        <w:spacing w:after="0" w:line="240" w:lineRule="auto"/>
      </w:pPr>
      <w:r>
        <w:separator/>
      </w:r>
    </w:p>
  </w:endnote>
  <w:endnote w:type="continuationSeparator" w:id="0">
    <w:p w:rsidR="00490454" w:rsidRDefault="00490454" w:rsidP="00CA29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454" w:rsidRDefault="00490454" w:rsidP="00CA290A">
      <w:pPr>
        <w:spacing w:after="0" w:line="240" w:lineRule="auto"/>
      </w:pPr>
      <w:r>
        <w:separator/>
      </w:r>
    </w:p>
  </w:footnote>
  <w:footnote w:type="continuationSeparator" w:id="0">
    <w:p w:rsidR="00490454" w:rsidRDefault="00490454" w:rsidP="00CA29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FFD" w:rsidRDefault="00072EAA">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6613" o:spid="_x0000_s2051"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REHBERLİK SERVİS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FFD" w:rsidRPr="00203FFD" w:rsidRDefault="00072EAA" w:rsidP="00203FFD">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6614" o:spid="_x0000_s2052"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REHBERLİK SERVİSİ"/>
          <w10:wrap anchorx="margin" anchory="margin"/>
        </v:shape>
      </w:pict>
    </w:r>
    <w:r w:rsidR="00203FFD">
      <w:ptab w:relativeTo="margin" w:alignment="center"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FFD" w:rsidRDefault="00072EAA">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6612" o:spid="_x0000_s2050"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REHBERLİK SERVİSİ"/>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nsid w:val="00892E4C"/>
    <w:multiLevelType w:val="hybridMultilevel"/>
    <w:tmpl w:val="CB9486D8"/>
    <w:lvl w:ilvl="0" w:tplc="87FAF8F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D07124"/>
    <w:multiLevelType w:val="hybridMultilevel"/>
    <w:tmpl w:val="989AED1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5A18BA"/>
    <w:multiLevelType w:val="hybridMultilevel"/>
    <w:tmpl w:val="82C2D64C"/>
    <w:lvl w:ilvl="0" w:tplc="87FAF8F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81C38F8"/>
    <w:multiLevelType w:val="hybridMultilevel"/>
    <w:tmpl w:val="A6A226B6"/>
    <w:lvl w:ilvl="0" w:tplc="87FAF8F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A701C9F"/>
    <w:multiLevelType w:val="hybridMultilevel"/>
    <w:tmpl w:val="BB78861E"/>
    <w:lvl w:ilvl="0" w:tplc="517C7CDE">
      <w:numFmt w:val="bullet"/>
      <w:lvlText w:val="-"/>
      <w:lvlJc w:val="left"/>
      <w:pPr>
        <w:ind w:left="720" w:hanging="360"/>
      </w:pPr>
      <w:rPr>
        <w:rFonts w:ascii="Cambria" w:eastAsiaTheme="minorHAnsi"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82C0248"/>
    <w:multiLevelType w:val="hybridMultilevel"/>
    <w:tmpl w:val="77C8CD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F8C748D"/>
    <w:multiLevelType w:val="hybridMultilevel"/>
    <w:tmpl w:val="25EE601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C754C63"/>
    <w:multiLevelType w:val="hybridMultilevel"/>
    <w:tmpl w:val="3586A3D0"/>
    <w:lvl w:ilvl="0" w:tplc="87FAF8F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00F6E2E"/>
    <w:multiLevelType w:val="hybridMultilevel"/>
    <w:tmpl w:val="401E18F4"/>
    <w:lvl w:ilvl="0" w:tplc="87FAF8F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4E60E48"/>
    <w:multiLevelType w:val="hybridMultilevel"/>
    <w:tmpl w:val="4488A952"/>
    <w:lvl w:ilvl="0" w:tplc="87FAF8F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7741C71"/>
    <w:multiLevelType w:val="hybridMultilevel"/>
    <w:tmpl w:val="B1B02B04"/>
    <w:lvl w:ilvl="0" w:tplc="87FAF8F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CDA4387"/>
    <w:multiLevelType w:val="hybridMultilevel"/>
    <w:tmpl w:val="A43640C2"/>
    <w:lvl w:ilvl="0" w:tplc="87FAF8F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7CD5560"/>
    <w:multiLevelType w:val="hybridMultilevel"/>
    <w:tmpl w:val="37D8D3E2"/>
    <w:lvl w:ilvl="0" w:tplc="87FAF8F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2"/>
  </w:num>
  <w:num w:numId="4">
    <w:abstractNumId w:val="8"/>
  </w:num>
  <w:num w:numId="5">
    <w:abstractNumId w:val="0"/>
  </w:num>
  <w:num w:numId="6">
    <w:abstractNumId w:val="11"/>
  </w:num>
  <w:num w:numId="7">
    <w:abstractNumId w:val="3"/>
  </w:num>
  <w:num w:numId="8">
    <w:abstractNumId w:val="10"/>
  </w:num>
  <w:num w:numId="9">
    <w:abstractNumId w:val="7"/>
  </w:num>
  <w:num w:numId="10">
    <w:abstractNumId w:val="6"/>
  </w:num>
  <w:num w:numId="11">
    <w:abstractNumId w:val="1"/>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53">
      <o:colormru v:ext="edit" colors="#e0d876"/>
      <o:colormenu v:ext="edit" fillcolor="#ffc000"/>
    </o:shapedefaults>
    <o:shapelayout v:ext="edit">
      <o:idmap v:ext="edit" data="2"/>
    </o:shapelayout>
  </w:hdrShapeDefaults>
  <w:footnotePr>
    <w:footnote w:id="-1"/>
    <w:footnote w:id="0"/>
  </w:footnotePr>
  <w:endnotePr>
    <w:endnote w:id="-1"/>
    <w:endnote w:id="0"/>
  </w:endnotePr>
  <w:compat/>
  <w:rsids>
    <w:rsidRoot w:val="0037375E"/>
    <w:rsid w:val="00072EAA"/>
    <w:rsid w:val="00152AA7"/>
    <w:rsid w:val="001A5C8A"/>
    <w:rsid w:val="00203FFD"/>
    <w:rsid w:val="002336B9"/>
    <w:rsid w:val="0023550C"/>
    <w:rsid w:val="00262543"/>
    <w:rsid w:val="002D6849"/>
    <w:rsid w:val="00321144"/>
    <w:rsid w:val="00327E60"/>
    <w:rsid w:val="00331F0B"/>
    <w:rsid w:val="003457F6"/>
    <w:rsid w:val="0037375E"/>
    <w:rsid w:val="003E0927"/>
    <w:rsid w:val="003E35A4"/>
    <w:rsid w:val="004041E0"/>
    <w:rsid w:val="00440C5A"/>
    <w:rsid w:val="004576C2"/>
    <w:rsid w:val="00490454"/>
    <w:rsid w:val="004A0AD8"/>
    <w:rsid w:val="004B36F8"/>
    <w:rsid w:val="005D73D1"/>
    <w:rsid w:val="005F0631"/>
    <w:rsid w:val="0062021D"/>
    <w:rsid w:val="0062563F"/>
    <w:rsid w:val="00761EA3"/>
    <w:rsid w:val="009754D5"/>
    <w:rsid w:val="009C741C"/>
    <w:rsid w:val="00A3157B"/>
    <w:rsid w:val="00A406DA"/>
    <w:rsid w:val="00A94361"/>
    <w:rsid w:val="00AB5DF7"/>
    <w:rsid w:val="00B0491E"/>
    <w:rsid w:val="00BC4EA0"/>
    <w:rsid w:val="00C41FD3"/>
    <w:rsid w:val="00C51308"/>
    <w:rsid w:val="00CA290A"/>
    <w:rsid w:val="00D02171"/>
    <w:rsid w:val="00D329D8"/>
    <w:rsid w:val="00D36406"/>
    <w:rsid w:val="00D71407"/>
    <w:rsid w:val="00DF69ED"/>
    <w:rsid w:val="00E11714"/>
    <w:rsid w:val="00ED6342"/>
    <w:rsid w:val="00F10F38"/>
    <w:rsid w:val="00FA6010"/>
    <w:rsid w:val="00FD290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colormru v:ext="edit" colors="#e0d876"/>
      <o:colormenu v:ext="edit" fillcolor="#ffc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EA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A290A"/>
    <w:pPr>
      <w:ind w:left="720"/>
      <w:contextualSpacing/>
    </w:pPr>
  </w:style>
  <w:style w:type="paragraph" w:styleId="stbilgi">
    <w:name w:val="header"/>
    <w:basedOn w:val="Normal"/>
    <w:link w:val="stbilgiChar"/>
    <w:uiPriority w:val="99"/>
    <w:unhideWhenUsed/>
    <w:rsid w:val="00CA290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290A"/>
  </w:style>
  <w:style w:type="paragraph" w:styleId="Altbilgi">
    <w:name w:val="footer"/>
    <w:basedOn w:val="Normal"/>
    <w:link w:val="AltbilgiChar"/>
    <w:uiPriority w:val="99"/>
    <w:unhideWhenUsed/>
    <w:rsid w:val="00CA29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290A"/>
  </w:style>
  <w:style w:type="paragraph" w:styleId="BalonMetni">
    <w:name w:val="Balloon Text"/>
    <w:basedOn w:val="Normal"/>
    <w:link w:val="BalonMetniChar"/>
    <w:uiPriority w:val="99"/>
    <w:semiHidden/>
    <w:unhideWhenUsed/>
    <w:rsid w:val="0062021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02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A290A"/>
    <w:pPr>
      <w:ind w:left="720"/>
      <w:contextualSpacing/>
    </w:pPr>
  </w:style>
  <w:style w:type="paragraph" w:styleId="stbilgi">
    <w:name w:val="header"/>
    <w:basedOn w:val="Normal"/>
    <w:link w:val="stbilgiChar"/>
    <w:uiPriority w:val="99"/>
    <w:unhideWhenUsed/>
    <w:rsid w:val="00CA290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290A"/>
  </w:style>
  <w:style w:type="paragraph" w:styleId="Altbilgi">
    <w:name w:val="footer"/>
    <w:basedOn w:val="Normal"/>
    <w:link w:val="AltbilgiChar"/>
    <w:uiPriority w:val="99"/>
    <w:unhideWhenUsed/>
    <w:rsid w:val="00CA29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290A"/>
  </w:style>
  <w:style w:type="paragraph" w:styleId="BalonMetni">
    <w:name w:val="Balloon Text"/>
    <w:basedOn w:val="Normal"/>
    <w:link w:val="BalonMetniChar"/>
    <w:uiPriority w:val="99"/>
    <w:semiHidden/>
    <w:unhideWhenUsed/>
    <w:rsid w:val="0062021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02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3886693">
      <w:bodyDiv w:val="1"/>
      <w:marLeft w:val="0"/>
      <w:marRight w:val="0"/>
      <w:marTop w:val="0"/>
      <w:marBottom w:val="0"/>
      <w:divBdr>
        <w:top w:val="none" w:sz="0" w:space="0" w:color="auto"/>
        <w:left w:val="none" w:sz="0" w:space="0" w:color="auto"/>
        <w:bottom w:val="none" w:sz="0" w:space="0" w:color="auto"/>
        <w:right w:val="none" w:sz="0" w:space="0" w:color="auto"/>
      </w:divBdr>
      <w:divsChild>
        <w:div w:id="1343431972">
          <w:marLeft w:val="0"/>
          <w:marRight w:val="0"/>
          <w:marTop w:val="0"/>
          <w:marBottom w:val="0"/>
          <w:divBdr>
            <w:top w:val="none" w:sz="0" w:space="0" w:color="auto"/>
            <w:left w:val="none" w:sz="0" w:space="0" w:color="auto"/>
            <w:bottom w:val="none" w:sz="0" w:space="0" w:color="auto"/>
            <w:right w:val="none" w:sz="0" w:space="0" w:color="auto"/>
          </w:divBdr>
        </w:div>
        <w:div w:id="1706172877">
          <w:marLeft w:val="0"/>
          <w:marRight w:val="0"/>
          <w:marTop w:val="0"/>
          <w:marBottom w:val="0"/>
          <w:divBdr>
            <w:top w:val="none" w:sz="0" w:space="0" w:color="auto"/>
            <w:left w:val="none" w:sz="0" w:space="0" w:color="auto"/>
            <w:bottom w:val="none" w:sz="0" w:space="0" w:color="auto"/>
            <w:right w:val="none" w:sz="0" w:space="0" w:color="auto"/>
          </w:divBdr>
        </w:div>
        <w:div w:id="950405570">
          <w:marLeft w:val="0"/>
          <w:marRight w:val="0"/>
          <w:marTop w:val="0"/>
          <w:marBottom w:val="0"/>
          <w:divBdr>
            <w:top w:val="none" w:sz="0" w:space="0" w:color="auto"/>
            <w:left w:val="none" w:sz="0" w:space="0" w:color="auto"/>
            <w:bottom w:val="none" w:sz="0" w:space="0" w:color="auto"/>
            <w:right w:val="none" w:sz="0" w:space="0" w:color="auto"/>
          </w:divBdr>
        </w:div>
        <w:div w:id="1807893842">
          <w:marLeft w:val="0"/>
          <w:marRight w:val="0"/>
          <w:marTop w:val="0"/>
          <w:marBottom w:val="0"/>
          <w:divBdr>
            <w:top w:val="none" w:sz="0" w:space="0" w:color="auto"/>
            <w:left w:val="none" w:sz="0" w:space="0" w:color="auto"/>
            <w:bottom w:val="none" w:sz="0" w:space="0" w:color="auto"/>
            <w:right w:val="none" w:sz="0" w:space="0" w:color="auto"/>
          </w:divBdr>
        </w:div>
        <w:div w:id="43598923">
          <w:marLeft w:val="0"/>
          <w:marRight w:val="0"/>
          <w:marTop w:val="0"/>
          <w:marBottom w:val="0"/>
          <w:divBdr>
            <w:top w:val="none" w:sz="0" w:space="0" w:color="auto"/>
            <w:left w:val="none" w:sz="0" w:space="0" w:color="auto"/>
            <w:bottom w:val="none" w:sz="0" w:space="0" w:color="auto"/>
            <w:right w:val="none" w:sz="0" w:space="0" w:color="auto"/>
          </w:divBdr>
        </w:div>
        <w:div w:id="326910444">
          <w:marLeft w:val="0"/>
          <w:marRight w:val="0"/>
          <w:marTop w:val="0"/>
          <w:marBottom w:val="0"/>
          <w:divBdr>
            <w:top w:val="none" w:sz="0" w:space="0" w:color="auto"/>
            <w:left w:val="none" w:sz="0" w:space="0" w:color="auto"/>
            <w:bottom w:val="none" w:sz="0" w:space="0" w:color="auto"/>
            <w:right w:val="none" w:sz="0" w:space="0" w:color="auto"/>
          </w:divBdr>
        </w:div>
        <w:div w:id="651637934">
          <w:marLeft w:val="0"/>
          <w:marRight w:val="0"/>
          <w:marTop w:val="0"/>
          <w:marBottom w:val="0"/>
          <w:divBdr>
            <w:top w:val="none" w:sz="0" w:space="0" w:color="auto"/>
            <w:left w:val="none" w:sz="0" w:space="0" w:color="auto"/>
            <w:bottom w:val="none" w:sz="0" w:space="0" w:color="auto"/>
            <w:right w:val="none" w:sz="0" w:space="0" w:color="auto"/>
          </w:divBdr>
        </w:div>
        <w:div w:id="2076662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CECE7-38CC-4970-A585-CE2D41C8C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926</Words>
  <Characters>5283</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ERHAN</dc:creator>
  <cp:lastModifiedBy>ZAHİDE ÜÇER</cp:lastModifiedBy>
  <cp:revision>5</cp:revision>
  <cp:lastPrinted>2018-02-21T10:24:00Z</cp:lastPrinted>
  <dcterms:created xsi:type="dcterms:W3CDTF">2018-02-26T11:32:00Z</dcterms:created>
  <dcterms:modified xsi:type="dcterms:W3CDTF">2018-03-16T08:45:00Z</dcterms:modified>
</cp:coreProperties>
</file>